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3DDA" w14:textId="77777777" w:rsidR="001E576C" w:rsidRPr="00AD6154" w:rsidRDefault="00DC2E2F" w:rsidP="001E576C">
      <w:pPr>
        <w:spacing w:after="0"/>
        <w:jc w:val="center"/>
        <w:rPr>
          <w:rFonts w:ascii="Ecofont Vera Sans" w:eastAsia="Times New Roman" w:hAnsi="Ecofont Vera Sans" w:cs="Arial"/>
          <w:b/>
          <w:color w:val="0F2032"/>
          <w:sz w:val="26"/>
          <w:szCs w:val="26"/>
          <w:lang w:eastAsia="fr-FR"/>
        </w:rPr>
      </w:pPr>
      <w:r w:rsidRPr="00AD6154">
        <w:rPr>
          <w:rFonts w:ascii="Ecofont Vera Sans" w:eastAsia="Times New Roman" w:hAnsi="Ecofont Vera Sans" w:cs="Arial"/>
          <w:b/>
          <w:color w:val="0F2032"/>
          <w:sz w:val="26"/>
          <w:szCs w:val="26"/>
          <w:lang w:eastAsia="fr-FR"/>
        </w:rPr>
        <w:t>Mention</w:t>
      </w:r>
      <w:r w:rsidR="00EC4CD7" w:rsidRPr="00AD6154">
        <w:rPr>
          <w:rFonts w:ascii="Ecofont Vera Sans" w:eastAsia="Times New Roman" w:hAnsi="Ecofont Vera Sans" w:cs="Arial"/>
          <w:b/>
          <w:color w:val="0F2032"/>
          <w:sz w:val="26"/>
          <w:szCs w:val="26"/>
          <w:lang w:eastAsia="fr-FR"/>
        </w:rPr>
        <w:t>s</w:t>
      </w:r>
      <w:r w:rsidRPr="00AD6154">
        <w:rPr>
          <w:rFonts w:ascii="Ecofont Vera Sans" w:eastAsia="Times New Roman" w:hAnsi="Ecofont Vera Sans" w:cs="Arial"/>
          <w:b/>
          <w:color w:val="0F2032"/>
          <w:sz w:val="26"/>
          <w:szCs w:val="26"/>
          <w:lang w:eastAsia="fr-FR"/>
        </w:rPr>
        <w:t xml:space="preserve"> </w:t>
      </w:r>
      <w:r w:rsidR="00EC4CD7" w:rsidRPr="00AD6154">
        <w:rPr>
          <w:rFonts w:ascii="Ecofont Vera Sans" w:eastAsia="Times New Roman" w:hAnsi="Ecofont Vera Sans" w:cs="Arial"/>
          <w:b/>
          <w:color w:val="0F2032"/>
          <w:sz w:val="26"/>
          <w:szCs w:val="26"/>
          <w:lang w:eastAsia="fr-FR"/>
        </w:rPr>
        <w:t xml:space="preserve">statutaires obligatoires des </w:t>
      </w:r>
    </w:p>
    <w:p w14:paraId="4667A2F2" w14:textId="77777777" w:rsidR="00F64804" w:rsidRPr="00AD6154" w:rsidRDefault="00EC4CD7" w:rsidP="001E576C">
      <w:pPr>
        <w:spacing w:after="0"/>
        <w:jc w:val="center"/>
        <w:rPr>
          <w:rFonts w:ascii="Ecofont Vera Sans" w:eastAsia="Times New Roman" w:hAnsi="Ecofont Vera Sans" w:cs="Arial"/>
          <w:b/>
          <w:color w:val="0F2032"/>
          <w:sz w:val="26"/>
          <w:szCs w:val="26"/>
          <w:lang w:eastAsia="fr-FR"/>
        </w:rPr>
      </w:pPr>
      <w:proofErr w:type="gramStart"/>
      <w:r w:rsidRPr="00AD6154">
        <w:rPr>
          <w:rFonts w:ascii="Ecofont Vera Sans" w:eastAsia="Times New Roman" w:hAnsi="Ecofont Vera Sans" w:cs="Arial"/>
          <w:b/>
          <w:color w:val="0F2032"/>
          <w:sz w:val="26"/>
          <w:szCs w:val="26"/>
          <w:u w:val="single"/>
          <w:lang w:eastAsia="fr-FR"/>
        </w:rPr>
        <w:t>sociétés</w:t>
      </w:r>
      <w:proofErr w:type="gramEnd"/>
      <w:r w:rsidRPr="00AD6154">
        <w:rPr>
          <w:rFonts w:ascii="Ecofont Vera Sans" w:eastAsia="Times New Roman" w:hAnsi="Ecofont Vera Sans" w:cs="Arial"/>
          <w:b/>
          <w:color w:val="0F2032"/>
          <w:sz w:val="26"/>
          <w:szCs w:val="26"/>
          <w:u w:val="single"/>
          <w:lang w:eastAsia="fr-FR"/>
        </w:rPr>
        <w:t xml:space="preserve"> commerciales</w:t>
      </w:r>
      <w:r w:rsidR="002268A7" w:rsidRPr="00AD6154">
        <w:rPr>
          <w:rFonts w:ascii="Ecofont Vera Sans" w:eastAsia="Times New Roman" w:hAnsi="Ecofont Vera Sans" w:cs="Arial"/>
          <w:b/>
          <w:color w:val="0F2032"/>
          <w:sz w:val="26"/>
          <w:szCs w:val="26"/>
          <w:lang w:eastAsia="fr-FR"/>
        </w:rPr>
        <w:t xml:space="preserve"> (SA, SARL</w:t>
      </w:r>
      <w:r w:rsidRPr="00AD6154">
        <w:rPr>
          <w:rFonts w:ascii="Ecofont Vera Sans" w:eastAsia="Times New Roman" w:hAnsi="Ecofont Vera Sans" w:cs="Arial"/>
          <w:b/>
          <w:color w:val="0F2032"/>
          <w:sz w:val="26"/>
          <w:szCs w:val="26"/>
          <w:lang w:eastAsia="fr-FR"/>
        </w:rPr>
        <w:t>, SAS, ...)</w:t>
      </w:r>
      <w:r w:rsidR="00DC2E2F" w:rsidRPr="00AD6154">
        <w:rPr>
          <w:rFonts w:ascii="Ecofont Vera Sans" w:eastAsia="Times New Roman" w:hAnsi="Ecofont Vera Sans" w:cs="Arial"/>
          <w:b/>
          <w:color w:val="0F2032"/>
          <w:sz w:val="26"/>
          <w:szCs w:val="26"/>
          <w:lang w:eastAsia="fr-FR"/>
        </w:rPr>
        <w:t xml:space="preserve"> </w:t>
      </w:r>
      <w:r w:rsidR="00DE4549" w:rsidRPr="00AD6154">
        <w:rPr>
          <w:rFonts w:ascii="Ecofont Vera Sans" w:eastAsia="Times New Roman" w:hAnsi="Ecofont Vera Sans" w:cs="Arial"/>
          <w:b/>
          <w:color w:val="0F2032"/>
          <w:sz w:val="26"/>
          <w:szCs w:val="26"/>
          <w:lang w:eastAsia="fr-FR"/>
        </w:rPr>
        <w:t xml:space="preserve">sollicitant </w:t>
      </w:r>
      <w:r w:rsidR="0009518A" w:rsidRPr="00AD6154">
        <w:rPr>
          <w:rFonts w:ascii="Ecofont Vera Sans" w:eastAsia="Times New Roman" w:hAnsi="Ecofont Vera Sans" w:cs="Arial"/>
          <w:b/>
          <w:color w:val="0F2032"/>
          <w:sz w:val="26"/>
          <w:szCs w:val="26"/>
          <w:lang w:eastAsia="fr-FR"/>
        </w:rPr>
        <w:t xml:space="preserve">la </w:t>
      </w:r>
      <w:r w:rsidR="00CE7C04" w:rsidRPr="00AD6154">
        <w:rPr>
          <w:rFonts w:ascii="Ecofont Vera Sans" w:eastAsia="Times New Roman" w:hAnsi="Ecofont Vera Sans" w:cs="Arial"/>
          <w:b/>
          <w:color w:val="0F2032"/>
          <w:sz w:val="26"/>
          <w:szCs w:val="26"/>
          <w:lang w:eastAsia="fr-FR"/>
        </w:rPr>
        <w:t>qualité</w:t>
      </w:r>
      <w:r w:rsidR="0009518A" w:rsidRPr="00AD6154">
        <w:rPr>
          <w:rFonts w:ascii="Ecofont Vera Sans" w:eastAsia="Times New Roman" w:hAnsi="Ecofont Vera Sans" w:cs="Arial"/>
          <w:b/>
          <w:color w:val="0F2032"/>
          <w:sz w:val="26"/>
          <w:szCs w:val="26"/>
          <w:lang w:eastAsia="fr-FR"/>
        </w:rPr>
        <w:t xml:space="preserve"> </w:t>
      </w:r>
      <w:r w:rsidR="00CE7C04" w:rsidRPr="00AD6154">
        <w:rPr>
          <w:rFonts w:ascii="Ecofont Vera Sans" w:eastAsia="Times New Roman" w:hAnsi="Ecofont Vera Sans" w:cs="Arial"/>
          <w:b/>
          <w:color w:val="0F2032"/>
          <w:sz w:val="26"/>
          <w:szCs w:val="26"/>
          <w:lang w:eastAsia="fr-FR"/>
        </w:rPr>
        <w:t>d'</w:t>
      </w:r>
      <w:r w:rsidR="0009518A" w:rsidRPr="00AD6154">
        <w:rPr>
          <w:rFonts w:ascii="Ecofont Vera Sans" w:eastAsia="Times New Roman" w:hAnsi="Ecofont Vera Sans" w:cs="Arial"/>
          <w:b/>
          <w:color w:val="0F2032"/>
          <w:sz w:val="26"/>
          <w:szCs w:val="26"/>
          <w:lang w:eastAsia="fr-FR"/>
        </w:rPr>
        <w:t>Entreprise de l'</w:t>
      </w:r>
      <w:r w:rsidR="001E4184" w:rsidRPr="00AD6154">
        <w:rPr>
          <w:rFonts w:ascii="Ecofont Vera Sans" w:eastAsia="Times New Roman" w:hAnsi="Ecofont Vera Sans" w:cs="Arial"/>
          <w:b/>
          <w:color w:val="0F2032"/>
          <w:sz w:val="26"/>
          <w:szCs w:val="26"/>
          <w:lang w:eastAsia="fr-FR"/>
        </w:rPr>
        <w:t>É</w:t>
      </w:r>
      <w:r w:rsidR="00C024CE" w:rsidRPr="00AD6154">
        <w:rPr>
          <w:rFonts w:ascii="Ecofont Vera Sans" w:eastAsia="Times New Roman" w:hAnsi="Ecofont Vera Sans" w:cs="Arial"/>
          <w:b/>
          <w:color w:val="0F2032"/>
          <w:sz w:val="26"/>
          <w:szCs w:val="26"/>
          <w:lang w:eastAsia="fr-FR"/>
        </w:rPr>
        <w:t xml:space="preserve">conomie Sociale et </w:t>
      </w:r>
      <w:r w:rsidR="00860E3A" w:rsidRPr="00AD6154">
        <w:rPr>
          <w:rFonts w:ascii="Ecofont Vera Sans" w:eastAsia="Times New Roman" w:hAnsi="Ecofont Vera Sans" w:cs="Arial"/>
          <w:b/>
          <w:color w:val="0F2032"/>
          <w:sz w:val="26"/>
          <w:szCs w:val="26"/>
          <w:lang w:eastAsia="fr-FR"/>
        </w:rPr>
        <w:t>Solidaire (E</w:t>
      </w:r>
      <w:r w:rsidR="0009518A" w:rsidRPr="00AD6154">
        <w:rPr>
          <w:rFonts w:ascii="Ecofont Vera Sans" w:eastAsia="Times New Roman" w:hAnsi="Ecofont Vera Sans" w:cs="Arial"/>
          <w:b/>
          <w:color w:val="0F2032"/>
          <w:sz w:val="26"/>
          <w:szCs w:val="26"/>
          <w:lang w:eastAsia="fr-FR"/>
        </w:rPr>
        <w:t xml:space="preserve">ESS) ou </w:t>
      </w:r>
      <w:r w:rsidR="00DE4549" w:rsidRPr="00AD6154">
        <w:rPr>
          <w:rFonts w:ascii="Ecofont Vera Sans" w:eastAsia="Times New Roman" w:hAnsi="Ecofont Vera Sans" w:cs="Arial"/>
          <w:b/>
          <w:color w:val="0F2032"/>
          <w:sz w:val="26"/>
          <w:szCs w:val="26"/>
          <w:lang w:eastAsia="fr-FR"/>
        </w:rPr>
        <w:t>l</w:t>
      </w:r>
      <w:r w:rsidR="006E7D99" w:rsidRPr="00AD6154">
        <w:rPr>
          <w:rFonts w:ascii="Ecofont Vera Sans" w:eastAsia="Times New Roman" w:hAnsi="Ecofont Vera Sans" w:cs="Arial"/>
          <w:b/>
          <w:color w:val="0F2032"/>
          <w:sz w:val="26"/>
          <w:szCs w:val="26"/>
          <w:lang w:eastAsia="fr-FR"/>
        </w:rPr>
        <w:t>'agrément "</w:t>
      </w:r>
      <w:r w:rsidRPr="00AD6154">
        <w:rPr>
          <w:rFonts w:ascii="Ecofont Vera Sans" w:eastAsia="Times New Roman" w:hAnsi="Ecofont Vera Sans" w:cs="Arial"/>
          <w:b/>
          <w:color w:val="0F2032"/>
          <w:sz w:val="26"/>
          <w:szCs w:val="26"/>
          <w:lang w:eastAsia="fr-FR"/>
        </w:rPr>
        <w:t>Entreprise Solidaire d'Utilité Sociale</w:t>
      </w:r>
      <w:r w:rsidR="006E7D99" w:rsidRPr="00AD6154">
        <w:rPr>
          <w:rFonts w:ascii="Ecofont Vera Sans" w:eastAsia="Times New Roman" w:hAnsi="Ecofont Vera Sans" w:cs="Arial"/>
          <w:b/>
          <w:color w:val="0F2032"/>
          <w:sz w:val="26"/>
          <w:szCs w:val="26"/>
          <w:lang w:eastAsia="fr-FR"/>
        </w:rPr>
        <w:t>"</w:t>
      </w:r>
      <w:r w:rsidRPr="00AD6154">
        <w:rPr>
          <w:rFonts w:ascii="Ecofont Vera Sans" w:eastAsia="Times New Roman" w:hAnsi="Ecofont Vera Sans" w:cs="Arial"/>
          <w:b/>
          <w:color w:val="0F2032"/>
          <w:sz w:val="26"/>
          <w:szCs w:val="26"/>
          <w:lang w:eastAsia="fr-FR"/>
        </w:rPr>
        <w:t xml:space="preserve"> (</w:t>
      </w:r>
      <w:r w:rsidR="00DC2E2F" w:rsidRPr="00AD6154">
        <w:rPr>
          <w:rFonts w:ascii="Ecofont Vera Sans" w:eastAsia="Times New Roman" w:hAnsi="Ecofont Vera Sans" w:cs="Arial"/>
          <w:b/>
          <w:color w:val="0F2032"/>
          <w:sz w:val="26"/>
          <w:szCs w:val="26"/>
          <w:lang w:eastAsia="fr-FR"/>
        </w:rPr>
        <w:t>ESUS</w:t>
      </w:r>
      <w:r w:rsidRPr="00AD6154">
        <w:rPr>
          <w:rFonts w:ascii="Ecofont Vera Sans" w:eastAsia="Times New Roman" w:hAnsi="Ecofont Vera Sans" w:cs="Arial"/>
          <w:b/>
          <w:color w:val="0F2032"/>
          <w:sz w:val="26"/>
          <w:szCs w:val="26"/>
          <w:lang w:eastAsia="fr-FR"/>
        </w:rPr>
        <w:t>)</w:t>
      </w:r>
    </w:p>
    <w:p w14:paraId="10E2F416" w14:textId="77777777" w:rsidR="002C2C3E" w:rsidRPr="00AD6154" w:rsidRDefault="002C2C3E" w:rsidP="002E64AF">
      <w:pPr>
        <w:spacing w:after="0"/>
        <w:jc w:val="center"/>
        <w:rPr>
          <w:rFonts w:ascii="Ecofont Vera Sans" w:eastAsia="Times New Roman" w:hAnsi="Ecofont Vera Sans" w:cs="Arial"/>
          <w:b/>
          <w:color w:val="0F2032"/>
          <w:sz w:val="20"/>
          <w:szCs w:val="20"/>
          <w:lang w:eastAsia="fr-FR"/>
        </w:rPr>
      </w:pPr>
    </w:p>
    <w:p w14:paraId="6DBA9F1F"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u w:val="single"/>
        </w:rPr>
      </w:pPr>
      <w:r w:rsidRPr="00AD6154">
        <w:rPr>
          <w:rFonts w:ascii="Ecofont Vera Sans" w:hAnsi="Ecofont Vera Sans"/>
          <w:i/>
          <w:sz w:val="20"/>
          <w:szCs w:val="20"/>
          <w:u w:val="single"/>
        </w:rPr>
        <w:t>Note de l’auteur</w:t>
      </w:r>
      <w:r w:rsidRPr="00AD6154">
        <w:rPr>
          <w:rFonts w:ascii="Ecofont Vera Sans" w:hAnsi="Ecofont Vera Sans" w:cs="Calibri"/>
          <w:i/>
          <w:sz w:val="20"/>
          <w:szCs w:val="20"/>
          <w:u w:val="single"/>
        </w:rPr>
        <w:t> </w:t>
      </w:r>
      <w:r w:rsidRPr="00AD6154">
        <w:rPr>
          <w:rFonts w:ascii="Ecofont Vera Sans" w:hAnsi="Ecofont Vera Sans"/>
          <w:i/>
          <w:sz w:val="20"/>
          <w:szCs w:val="20"/>
          <w:u w:val="single"/>
        </w:rPr>
        <w:t>:</w:t>
      </w:r>
    </w:p>
    <w:p w14:paraId="2B774BC5" w14:textId="77777777" w:rsidR="002C2C3E" w:rsidRPr="00AD6154" w:rsidRDefault="00447A4C"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Pr>
          <w:rFonts w:ascii="Ecofont Vera Sans" w:hAnsi="Ecofont Vera Sans"/>
          <w:i/>
          <w:sz w:val="20"/>
          <w:szCs w:val="20"/>
        </w:rPr>
        <w:t xml:space="preserve">Fruit d’une coopération </w:t>
      </w:r>
      <w:r w:rsidR="002C2C3E" w:rsidRPr="00AD6154">
        <w:rPr>
          <w:rFonts w:ascii="Ecofont Vera Sans" w:hAnsi="Ecofont Vera Sans"/>
          <w:i/>
          <w:sz w:val="20"/>
          <w:szCs w:val="20"/>
        </w:rPr>
        <w:t>avec des experts-comptables</w:t>
      </w:r>
      <w:r w:rsidR="0003572A" w:rsidRPr="00AD6154">
        <w:rPr>
          <w:rFonts w:ascii="Ecofont Vera Sans" w:hAnsi="Ecofont Vera Sans"/>
          <w:i/>
          <w:sz w:val="20"/>
          <w:szCs w:val="20"/>
        </w:rPr>
        <w:t>,</w:t>
      </w:r>
      <w:r w:rsidR="002C2C3E" w:rsidRPr="00AD6154">
        <w:rPr>
          <w:rFonts w:ascii="Ecofont Vera Sans" w:hAnsi="Ecofont Vera Sans"/>
          <w:i/>
          <w:sz w:val="20"/>
          <w:szCs w:val="20"/>
        </w:rPr>
        <w:t xml:space="preserve"> avocats, juristes, greffiers, responsable</w:t>
      </w:r>
      <w:r w:rsidR="0003572A" w:rsidRPr="00AD6154">
        <w:rPr>
          <w:rFonts w:ascii="Ecofont Vera Sans" w:hAnsi="Ecofont Vera Sans"/>
          <w:i/>
          <w:sz w:val="20"/>
          <w:szCs w:val="20"/>
        </w:rPr>
        <w:t>s</w:t>
      </w:r>
      <w:r w:rsidR="002C2C3E" w:rsidRPr="00AD6154">
        <w:rPr>
          <w:rFonts w:ascii="Ecofont Vera Sans" w:hAnsi="Ecofont Vera Sans"/>
          <w:i/>
          <w:sz w:val="20"/>
          <w:szCs w:val="20"/>
        </w:rPr>
        <w:t xml:space="preserve"> de la </w:t>
      </w:r>
      <w:proofErr w:type="spellStart"/>
      <w:r w:rsidR="002C2C3E" w:rsidRPr="00AD6154">
        <w:rPr>
          <w:rFonts w:ascii="Ecofont Vera Sans" w:hAnsi="Ecofont Vera Sans"/>
          <w:i/>
          <w:sz w:val="20"/>
          <w:szCs w:val="20"/>
        </w:rPr>
        <w:t>Direccte</w:t>
      </w:r>
      <w:proofErr w:type="spellEnd"/>
      <w:r w:rsidR="003E456D">
        <w:rPr>
          <w:rFonts w:ascii="Ecofont Vera Sans" w:hAnsi="Ecofont Vera Sans"/>
          <w:i/>
          <w:sz w:val="20"/>
          <w:szCs w:val="20"/>
        </w:rPr>
        <w:t xml:space="preserve"> et du Ministère de l’</w:t>
      </w:r>
      <w:r w:rsidR="007567B5" w:rsidRPr="007567B5">
        <w:rPr>
          <w:rFonts w:ascii="Ecofont Vera Sans" w:hAnsi="Ecofont Vera Sans"/>
          <w:i/>
          <w:sz w:val="20"/>
          <w:szCs w:val="20"/>
        </w:rPr>
        <w:t>É</w:t>
      </w:r>
      <w:r w:rsidR="003E456D">
        <w:rPr>
          <w:rFonts w:ascii="Ecofont Vera Sans" w:hAnsi="Ecofont Vera Sans"/>
          <w:i/>
          <w:sz w:val="20"/>
          <w:szCs w:val="20"/>
        </w:rPr>
        <w:t>conomie</w:t>
      </w:r>
      <w:r w:rsidR="002C2C3E" w:rsidRPr="00AD6154">
        <w:rPr>
          <w:rFonts w:ascii="Ecofont Vera Sans" w:hAnsi="Ecofont Vera Sans"/>
          <w:i/>
          <w:sz w:val="20"/>
          <w:szCs w:val="20"/>
        </w:rPr>
        <w:t xml:space="preserve">, cette note vous permet de réaliser vous-même vos statuts, ou tout au moins prétend-elle favoriser son appropriation par des non-initiés, sans remplacer la connaissance nécessaire pour ce type de démarche. </w:t>
      </w:r>
    </w:p>
    <w:p w14:paraId="1AA28070"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Tandis que certaines mentions statutaires sont simples à appliquer (lucrativité limitée), d’autres points nécessitent une connaissance approfondie susceptible d’un accompagnement.</w:t>
      </w:r>
    </w:p>
    <w:p w14:paraId="6726012E"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xml:space="preserve">Née en 2015, la SCIC </w:t>
      </w:r>
      <w:hyperlink r:id="rId8" w:history="1">
        <w:r w:rsidRPr="00AD6154">
          <w:rPr>
            <w:rStyle w:val="Lienhypertexte"/>
            <w:rFonts w:ascii="Ecofont Vera Sans" w:hAnsi="Ecofont Vera Sans"/>
            <w:b/>
            <w:i/>
            <w:sz w:val="20"/>
            <w:szCs w:val="20"/>
          </w:rPr>
          <w:t>FINACOOP</w:t>
        </w:r>
      </w:hyperlink>
      <w:r w:rsidRPr="00AD6154">
        <w:rPr>
          <w:rFonts w:ascii="Ecofont Vera Sans" w:hAnsi="Ecofont Vera Sans"/>
          <w:i/>
          <w:sz w:val="20"/>
          <w:szCs w:val="20"/>
        </w:rPr>
        <w:t xml:space="preserve"> accompagne chaque semaine des </w:t>
      </w:r>
      <w:r w:rsidRPr="00AD6154">
        <w:rPr>
          <w:rFonts w:ascii="Ecofont Vera Sans" w:hAnsi="Ecofont Vera Sans"/>
          <w:b/>
          <w:i/>
          <w:sz w:val="20"/>
          <w:szCs w:val="20"/>
        </w:rPr>
        <w:t>créations</w:t>
      </w:r>
      <w:r w:rsidRPr="00AD6154">
        <w:rPr>
          <w:rFonts w:ascii="Ecofont Vera Sans" w:hAnsi="Ecofont Vera Sans"/>
          <w:i/>
          <w:sz w:val="20"/>
          <w:szCs w:val="20"/>
        </w:rPr>
        <w:t xml:space="preserve">, </w:t>
      </w:r>
      <w:r w:rsidRPr="00AD6154">
        <w:rPr>
          <w:rFonts w:ascii="Ecofont Vera Sans" w:hAnsi="Ecofont Vera Sans"/>
          <w:b/>
          <w:i/>
          <w:sz w:val="20"/>
          <w:szCs w:val="20"/>
        </w:rPr>
        <w:t>transformations</w:t>
      </w:r>
      <w:r w:rsidRPr="00AD6154">
        <w:rPr>
          <w:rFonts w:ascii="Ecofont Vera Sans" w:hAnsi="Ecofont Vera Sans"/>
          <w:i/>
          <w:sz w:val="20"/>
          <w:szCs w:val="20"/>
        </w:rPr>
        <w:t xml:space="preserve">, et </w:t>
      </w:r>
      <w:r w:rsidRPr="00AD6154">
        <w:rPr>
          <w:rFonts w:ascii="Ecofont Vera Sans" w:hAnsi="Ecofont Vera Sans"/>
          <w:b/>
          <w:i/>
          <w:sz w:val="20"/>
          <w:szCs w:val="20"/>
        </w:rPr>
        <w:t>levées de fonds</w:t>
      </w:r>
      <w:r w:rsidRPr="00AD6154">
        <w:rPr>
          <w:rFonts w:ascii="Ecofont Vera Sans" w:hAnsi="Ecofont Vera Sans"/>
          <w:i/>
          <w:sz w:val="20"/>
          <w:szCs w:val="20"/>
        </w:rPr>
        <w:t xml:space="preserve"> d’entreprises de l’ESS &amp; d’ESUS. </w:t>
      </w:r>
    </w:p>
    <w:p w14:paraId="38084044"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Notre valeur ajoutée intervient sur ces points suivants</w:t>
      </w:r>
      <w:r w:rsidRPr="00AD6154">
        <w:rPr>
          <w:rFonts w:ascii="Ecofont Vera Sans" w:hAnsi="Ecofont Vera Sans" w:cs="Calibri"/>
          <w:i/>
          <w:sz w:val="20"/>
          <w:szCs w:val="20"/>
        </w:rPr>
        <w:t> </w:t>
      </w:r>
      <w:r w:rsidRPr="00AD6154">
        <w:rPr>
          <w:rFonts w:ascii="Ecofont Vera Sans" w:hAnsi="Ecofont Vera Sans"/>
          <w:i/>
          <w:sz w:val="20"/>
          <w:szCs w:val="20"/>
        </w:rPr>
        <w:t>:</w:t>
      </w:r>
    </w:p>
    <w:p w14:paraId="2F964287"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Accompagnement à la définition du modèle socio-économique et à la stratégie financière</w:t>
      </w:r>
    </w:p>
    <w:p w14:paraId="3282F602"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Élaboration/Révision du dossier économique et financier de votre business-plan social</w:t>
      </w:r>
    </w:p>
    <w:p w14:paraId="652470B5"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Caractérisation de l’utilité sociale, de l’impact social, et l’innovation sociale et de l’intérêt général dans vos statuts, reflets de votre raison d’être et nécessairement en cohérence avec l’ensemble de votre communication.</w:t>
      </w:r>
    </w:p>
    <w:p w14:paraId="4204C29F"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Définition d’une gouvernance partagée</w:t>
      </w:r>
    </w:p>
    <w:p w14:paraId="4BAB12B2" w14:textId="77777777" w:rsidR="00880DDA" w:rsidRPr="00AD6154" w:rsidRDefault="00880DDA" w:rsidP="00880DD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Questions à se poser avant de choisir son ou ses statuts juridiques</w:t>
      </w:r>
      <w:r w:rsidRPr="00AD6154">
        <w:rPr>
          <w:rFonts w:ascii="Ecofont Vera Sans" w:hAnsi="Ecofont Vera Sans" w:cs="Calibri"/>
          <w:i/>
          <w:sz w:val="20"/>
          <w:szCs w:val="20"/>
        </w:rPr>
        <w:t> </w:t>
      </w:r>
      <w:r w:rsidRPr="00AD6154">
        <w:rPr>
          <w:rFonts w:ascii="Ecofont Vera Sans" w:hAnsi="Ecofont Vera Sans"/>
          <w:i/>
          <w:sz w:val="20"/>
          <w:szCs w:val="20"/>
        </w:rPr>
        <w:t>:</w:t>
      </w:r>
    </w:p>
    <w:p w14:paraId="7CF914B2" w14:textId="77777777" w:rsidR="00DD7172" w:rsidRPr="00AD6154" w:rsidRDefault="00DD7172" w:rsidP="00DD7172">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1. Pérennité dans le temps de l’équation « valeurs-statuts-pratiques » vs Adaptabilité</w:t>
      </w:r>
    </w:p>
    <w:p w14:paraId="7A9BEF4A" w14:textId="77777777" w:rsidR="00DD7172" w:rsidRPr="00AD6154" w:rsidRDefault="00DD7172" w:rsidP="00DD7172">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2. Modèle socio-économique (ressources d’activité, ressources humaines, partenariats)</w:t>
      </w:r>
    </w:p>
    <w:p w14:paraId="4B37E930" w14:textId="77777777" w:rsidR="00DD7172" w:rsidRPr="00AD6154" w:rsidRDefault="00DD7172" w:rsidP="00DD7172">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3. Besoin de financement</w:t>
      </w:r>
    </w:p>
    <w:p w14:paraId="3AF9A14B" w14:textId="77777777" w:rsidR="000C0763" w:rsidRPr="00AD6154" w:rsidRDefault="000C0763" w:rsidP="000C0763">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4. Pouvoir, rémunération et statut social des personnes clés (</w:t>
      </w:r>
      <w:proofErr w:type="spellStart"/>
      <w:r w:rsidRPr="00AD6154">
        <w:rPr>
          <w:rFonts w:ascii="Ecofont Vera Sans" w:hAnsi="Ecofont Vera Sans"/>
          <w:i/>
          <w:sz w:val="20"/>
          <w:szCs w:val="20"/>
        </w:rPr>
        <w:t>fondateurs·ices</w:t>
      </w:r>
      <w:proofErr w:type="spellEnd"/>
      <w:r w:rsidRPr="00AD6154">
        <w:rPr>
          <w:rFonts w:ascii="Ecofont Vera Sans" w:hAnsi="Ecofont Vera Sans"/>
          <w:i/>
          <w:sz w:val="20"/>
          <w:szCs w:val="20"/>
        </w:rPr>
        <w:t xml:space="preserve">, </w:t>
      </w:r>
      <w:proofErr w:type="spellStart"/>
      <w:r w:rsidRPr="00AD6154">
        <w:rPr>
          <w:rFonts w:ascii="Ecofont Vera Sans" w:hAnsi="Ecofont Vera Sans"/>
          <w:i/>
          <w:sz w:val="20"/>
          <w:szCs w:val="20"/>
        </w:rPr>
        <w:t>dirigeant·es</w:t>
      </w:r>
      <w:proofErr w:type="spellEnd"/>
      <w:r w:rsidRPr="00AD6154">
        <w:rPr>
          <w:rFonts w:ascii="Ecofont Vera Sans" w:hAnsi="Ecofont Vera Sans"/>
          <w:i/>
          <w:sz w:val="20"/>
          <w:szCs w:val="20"/>
        </w:rPr>
        <w:t>)</w:t>
      </w:r>
    </w:p>
    <w:p w14:paraId="15AD7F55" w14:textId="77777777" w:rsidR="00DD7172" w:rsidRPr="00AD6154" w:rsidRDefault="00DD7172" w:rsidP="00DD7172">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5. Lucrativité (mise en réserve, rémunérations et revalorisation parts sociales/actions)</w:t>
      </w:r>
    </w:p>
    <w:p w14:paraId="3BFAA57D" w14:textId="77777777" w:rsidR="00DD7172" w:rsidRPr="00AD6154" w:rsidRDefault="00DD7172" w:rsidP="00DD7172">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6. Avantages juridiques sociaux, fiscaux</w:t>
      </w:r>
    </w:p>
    <w:p w14:paraId="19AB7C70" w14:textId="77777777" w:rsidR="00DD7172" w:rsidRPr="00AD6154" w:rsidRDefault="00DD7172" w:rsidP="00DD7172">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7. Gouvernance</w:t>
      </w:r>
    </w:p>
    <w:p w14:paraId="62D187DD" w14:textId="77777777" w:rsidR="00DD7172" w:rsidRPr="00AD6154" w:rsidRDefault="00DD7172" w:rsidP="00DD7172">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D6154">
        <w:rPr>
          <w:rFonts w:ascii="Ecofont Vera Sans" w:hAnsi="Ecofont Vera Sans"/>
          <w:i/>
          <w:sz w:val="20"/>
          <w:szCs w:val="20"/>
        </w:rPr>
        <w:t>8. Image</w:t>
      </w:r>
    </w:p>
    <w:p w14:paraId="1B560573"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Choix au moment d’immatriculer son entreprise (régime fiscal, capital fixe ou variable, date de début d’activité).</w:t>
      </w:r>
    </w:p>
    <w:p w14:paraId="4E1BD04A"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xml:space="preserve">- Télé-immatriculation de l’entreprise sur </w:t>
      </w:r>
      <w:proofErr w:type="spellStart"/>
      <w:r w:rsidRPr="00AD6154">
        <w:rPr>
          <w:rFonts w:ascii="Ecofont Vera Sans" w:hAnsi="Ecofont Vera Sans"/>
          <w:sz w:val="20"/>
          <w:szCs w:val="20"/>
        </w:rPr>
        <w:t>Infogreffe</w:t>
      </w:r>
      <w:proofErr w:type="spellEnd"/>
      <w:r w:rsidRPr="00AD6154">
        <w:rPr>
          <w:rFonts w:ascii="Ecofont Vera Sans" w:hAnsi="Ecofont Vera Sans"/>
          <w:i/>
          <w:sz w:val="20"/>
          <w:szCs w:val="20"/>
        </w:rPr>
        <w:t xml:space="preserve"> et </w:t>
      </w:r>
      <w:r w:rsidRPr="00AD6154">
        <w:rPr>
          <w:rFonts w:ascii="Ecofont Vera Sans" w:hAnsi="Ecofont Vera Sans"/>
          <w:sz w:val="20"/>
          <w:szCs w:val="20"/>
        </w:rPr>
        <w:t>L’Itinérant</w:t>
      </w:r>
      <w:r w:rsidRPr="00AD6154">
        <w:rPr>
          <w:rFonts w:ascii="Ecofont Vera Sans" w:hAnsi="Ecofont Vera Sans"/>
          <w:i/>
          <w:sz w:val="20"/>
          <w:szCs w:val="20"/>
        </w:rPr>
        <w:t>, Journal d’Annonces Légales (JAL) « pas cher et solidaire »</w:t>
      </w:r>
    </w:p>
    <w:p w14:paraId="1C12739D" w14:textId="77777777" w:rsidR="002C2C3E" w:rsidRPr="00AD6154" w:rsidRDefault="002C2C3E" w:rsidP="002C2C3E">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D6154">
        <w:rPr>
          <w:rFonts w:ascii="Ecofont Vera Sans" w:hAnsi="Ecofont Vera Sans"/>
          <w:i/>
          <w:sz w:val="20"/>
          <w:szCs w:val="20"/>
        </w:rPr>
        <w:t>- Révision du dossier d’agrément ESUS</w:t>
      </w:r>
    </w:p>
    <w:p w14:paraId="0AEA0184"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t>- Mise en relation avec des financeurs participatifs et solidaires</w:t>
      </w:r>
    </w:p>
    <w:p w14:paraId="4E48D043"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lastRenderedPageBreak/>
        <w:t xml:space="preserve">- Préparation de l’argumentaire oral </w:t>
      </w:r>
    </w:p>
    <w:p w14:paraId="5A6A73BA"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t>- Préparation de l'argumentaire écrit pour une campagne de crowdfunding</w:t>
      </w:r>
    </w:p>
    <w:p w14:paraId="40E69B29"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t>- Présence lors des rendez-vous clés avec des parties prenantes</w:t>
      </w:r>
    </w:p>
    <w:p w14:paraId="69DB3FA5"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t>- Aide à la définition des meilleures conditions de financement</w:t>
      </w:r>
    </w:p>
    <w:p w14:paraId="1B258F49"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t>- Conseil dans le choix final des partenaires financiers</w:t>
      </w:r>
    </w:p>
    <w:p w14:paraId="0AF69E0B"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t>- Aide à la rédaction des conventions de financement, pactes d’associés</w:t>
      </w:r>
    </w:p>
    <w:p w14:paraId="3219BA27" w14:textId="77777777" w:rsidR="002C2C3E" w:rsidRPr="00AD6154" w:rsidRDefault="002C2C3E" w:rsidP="002C2C3E">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D6154">
        <w:rPr>
          <w:rFonts w:ascii="Ecofont Vera Sans" w:hAnsi="Ecofont Vera Sans"/>
          <w:i/>
          <w:sz w:val="20"/>
          <w:szCs w:val="20"/>
        </w:rPr>
        <w:t>- Valorisation financière</w:t>
      </w:r>
    </w:p>
    <w:p w14:paraId="20073FD0" w14:textId="77777777" w:rsidR="002C2C3E" w:rsidRPr="00AD6154" w:rsidRDefault="002C2C3E" w:rsidP="002C2C3E">
      <w:pPr>
        <w:rPr>
          <w:rFonts w:ascii="Ecofont Vera Sans" w:hAnsi="Ecofont Vera Sans"/>
          <w:sz w:val="20"/>
          <w:szCs w:val="20"/>
        </w:rPr>
      </w:pPr>
    </w:p>
    <w:p w14:paraId="5127D9A4" w14:textId="77777777" w:rsidR="002C2C3E" w:rsidRPr="00AD6154" w:rsidRDefault="002C2C3E" w:rsidP="002C2C3E">
      <w:pPr>
        <w:spacing w:after="0"/>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u w:val="single"/>
        </w:rPr>
        <w:t>Préambule :</w:t>
      </w:r>
      <w:r w:rsidRPr="00AD6154">
        <w:rPr>
          <w:rFonts w:ascii="Ecofont Vera Sans" w:hAnsi="Ecofont Vera Sans"/>
          <w:i/>
          <w:color w:val="767171" w:themeColor="background2" w:themeShade="80"/>
          <w:sz w:val="20"/>
          <w:szCs w:val="20"/>
        </w:rPr>
        <w:t xml:space="preserve"> une différence existe entre le fait de bénéficier de la mention de la qualité d'"Entreprise de l'Économie Sociale et Solidaire (Entreprise de l'ESS)" et le fait de bénéficier de l'agrément "Entreprise Solidaire d'Utilité Sociale (ESUS)", agrément qui comporte plus d'engagements - notamment statutaires - et confère plus d'avantages</w:t>
      </w:r>
      <w:r w:rsidRPr="00AD6154">
        <w:rPr>
          <w:rStyle w:val="Appelnotedebasdep"/>
          <w:rFonts w:ascii="Ecofont Vera Sans" w:hAnsi="Ecofont Vera Sans"/>
          <w:i/>
          <w:color w:val="767171" w:themeColor="background2" w:themeShade="80"/>
          <w:sz w:val="20"/>
          <w:szCs w:val="20"/>
        </w:rPr>
        <w:footnoteReference w:id="1"/>
      </w:r>
      <w:r w:rsidRPr="00AD6154">
        <w:rPr>
          <w:rFonts w:ascii="Ecofont Vera Sans" w:hAnsi="Ecofont Vera Sans"/>
          <w:i/>
          <w:color w:val="767171" w:themeColor="background2" w:themeShade="80"/>
          <w:sz w:val="20"/>
          <w:szCs w:val="20"/>
        </w:rPr>
        <w:t xml:space="preserve">. </w:t>
      </w:r>
    </w:p>
    <w:p w14:paraId="00D54292" w14:textId="77777777" w:rsidR="002C2C3E" w:rsidRPr="00AD6154" w:rsidRDefault="002C2C3E" w:rsidP="002C2C3E">
      <w:pPr>
        <w:spacing w:after="0"/>
        <w:jc w:val="both"/>
        <w:rPr>
          <w:rFonts w:ascii="Ecofont Vera Sans" w:hAnsi="Ecofont Vera Sans"/>
          <w:i/>
          <w:color w:val="767171" w:themeColor="background2" w:themeShade="80"/>
          <w:sz w:val="20"/>
          <w:szCs w:val="20"/>
        </w:rPr>
      </w:pPr>
    </w:p>
    <w:p w14:paraId="1067944A" w14:textId="77777777" w:rsidR="002C2C3E" w:rsidRPr="00AD6154" w:rsidRDefault="002C2C3E" w:rsidP="002C2C3E">
      <w:pPr>
        <w:spacing w:after="0"/>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Une association est considérée de droit comme entreprise de l'ESS.</w:t>
      </w:r>
    </w:p>
    <w:p w14:paraId="70B085AA" w14:textId="77777777" w:rsidR="002C2C3E" w:rsidRPr="00AD6154" w:rsidRDefault="002C2C3E" w:rsidP="002C2C3E">
      <w:pPr>
        <w:spacing w:after="0"/>
        <w:jc w:val="both"/>
        <w:rPr>
          <w:rFonts w:ascii="Ecofont Vera Sans" w:hAnsi="Ecofont Vera Sans"/>
          <w:i/>
          <w:color w:val="767171" w:themeColor="background2" w:themeShade="80"/>
          <w:sz w:val="20"/>
          <w:szCs w:val="20"/>
        </w:rPr>
      </w:pPr>
    </w:p>
    <w:p w14:paraId="3F04CB99" w14:textId="77777777" w:rsidR="002C2C3E" w:rsidRPr="00AD6154" w:rsidRDefault="002C2C3E" w:rsidP="002C2C3E">
      <w:pPr>
        <w:spacing w:after="0"/>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Une association ESUS est une entreprise de l'ESS avec des engagements supplémentaires.</w:t>
      </w:r>
    </w:p>
    <w:p w14:paraId="36037FFA" w14:textId="77777777" w:rsidR="002C2C3E" w:rsidRPr="00AD6154" w:rsidRDefault="002C2C3E" w:rsidP="002C2C3E">
      <w:pPr>
        <w:spacing w:after="0"/>
        <w:jc w:val="both"/>
        <w:rPr>
          <w:rFonts w:ascii="Ecofont Vera Sans" w:hAnsi="Ecofont Vera Sans"/>
          <w:i/>
          <w:color w:val="767171" w:themeColor="background2" w:themeShade="80"/>
          <w:sz w:val="20"/>
          <w:szCs w:val="20"/>
        </w:rPr>
      </w:pPr>
    </w:p>
    <w:p w14:paraId="3F517A07" w14:textId="77777777" w:rsidR="006F5610" w:rsidRPr="00F52F76" w:rsidRDefault="006F5610" w:rsidP="006F5610">
      <w:pPr>
        <w:spacing w:after="18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Par exception aux règles de l'agrément ESUS, et au terme de l'</w:t>
      </w:r>
      <w:r>
        <w:rPr>
          <w:rFonts w:ascii="Ecofont Vera Sans" w:hAnsi="Ecofont Vera Sans"/>
          <w:i/>
          <w:color w:val="767171" w:themeColor="background2" w:themeShade="80"/>
          <w:sz w:val="20"/>
          <w:szCs w:val="20"/>
        </w:rPr>
        <w:t>article L3332-17-1 du Code du travail modifié par l’</w:t>
      </w:r>
      <w:r w:rsidRPr="00F52F76">
        <w:rPr>
          <w:rFonts w:ascii="Ecofont Vera Sans" w:hAnsi="Ecofont Vera Sans"/>
          <w:i/>
          <w:color w:val="767171" w:themeColor="background2" w:themeShade="80"/>
          <w:sz w:val="20"/>
          <w:szCs w:val="20"/>
        </w:rPr>
        <w:t xml:space="preserve">article 11 de la </w:t>
      </w:r>
      <w:r>
        <w:rPr>
          <w:rFonts w:ascii="Ecofont Vera Sans" w:hAnsi="Ecofont Vera Sans"/>
          <w:i/>
          <w:color w:val="767171" w:themeColor="background2" w:themeShade="80"/>
          <w:sz w:val="20"/>
          <w:szCs w:val="20"/>
        </w:rPr>
        <w:t>L</w:t>
      </w:r>
      <w:r w:rsidRPr="00F52F76">
        <w:rPr>
          <w:rFonts w:ascii="Ecofont Vera Sans" w:hAnsi="Ecofont Vera Sans"/>
          <w:i/>
          <w:color w:val="767171" w:themeColor="background2" w:themeShade="80"/>
          <w:sz w:val="20"/>
          <w:szCs w:val="20"/>
        </w:rPr>
        <w:t>oi ESS</w:t>
      </w:r>
      <w:r>
        <w:rPr>
          <w:rFonts w:ascii="Ecofont Vera Sans" w:hAnsi="Ecofont Vera Sans"/>
          <w:i/>
          <w:color w:val="767171" w:themeColor="background2" w:themeShade="80"/>
          <w:sz w:val="20"/>
          <w:szCs w:val="20"/>
        </w:rPr>
        <w:t>, modifié par la Loi Pacte</w:t>
      </w:r>
      <w:r w:rsidRPr="00F52F76">
        <w:rPr>
          <w:rFonts w:ascii="Ecofont Vera Sans" w:hAnsi="Ecofont Vera Sans"/>
          <w:i/>
          <w:color w:val="767171" w:themeColor="background2" w:themeShade="80"/>
          <w:sz w:val="20"/>
          <w:szCs w:val="20"/>
        </w:rPr>
        <w:t xml:space="preserve"> : </w:t>
      </w:r>
    </w:p>
    <w:p w14:paraId="33C34113" w14:textId="77777777" w:rsidR="006F5610" w:rsidRPr="00F52F76" w:rsidRDefault="006F5610" w:rsidP="006F5610">
      <w:pPr>
        <w:spacing w:after="120"/>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 xml:space="preserve">     - sont "</w:t>
      </w:r>
      <w:r w:rsidRPr="00F52F76">
        <w:rPr>
          <w:rFonts w:ascii="Ecofont Vera Sans" w:hAnsi="Ecofont Vera Sans"/>
          <w:i/>
          <w:color w:val="767171" w:themeColor="background2" w:themeShade="80"/>
          <w:sz w:val="20"/>
          <w:szCs w:val="20"/>
          <w:u w:val="single"/>
        </w:rPr>
        <w:t>ESUS de droit",</w:t>
      </w:r>
      <w:r w:rsidRPr="00F52F76">
        <w:rPr>
          <w:rFonts w:ascii="Ecofont Vera Sans" w:hAnsi="Ecofont Vera Sans"/>
          <w:i/>
          <w:color w:val="767171" w:themeColor="background2" w:themeShade="80"/>
          <w:sz w:val="20"/>
          <w:szCs w:val="20"/>
        </w:rPr>
        <w:t xml:space="preserve"> sous réserve de satisfaire aux conditions fixées à l'article 1 de la loi ESS et à la condition fixée au </w:t>
      </w:r>
      <w:r>
        <w:rPr>
          <w:rFonts w:ascii="Ecofont Vera Sans" w:hAnsi="Ecofont Vera Sans"/>
          <w:i/>
          <w:color w:val="767171" w:themeColor="background2" w:themeShade="80"/>
          <w:sz w:val="20"/>
          <w:szCs w:val="20"/>
        </w:rPr>
        <w:t xml:space="preserve">3° et </w:t>
      </w:r>
      <w:r w:rsidRPr="00F52F76">
        <w:rPr>
          <w:rFonts w:ascii="Ecofont Vera Sans" w:hAnsi="Ecofont Vera Sans"/>
          <w:i/>
          <w:color w:val="767171" w:themeColor="background2" w:themeShade="80"/>
          <w:sz w:val="20"/>
          <w:szCs w:val="20"/>
        </w:rPr>
        <w:t xml:space="preserve">4° </w:t>
      </w:r>
      <w:r>
        <w:rPr>
          <w:rFonts w:ascii="Ecofont Vera Sans" w:hAnsi="Ecofont Vera Sans"/>
          <w:i/>
          <w:color w:val="767171" w:themeColor="background2" w:themeShade="80"/>
          <w:sz w:val="20"/>
          <w:szCs w:val="20"/>
        </w:rPr>
        <w:t>du I. de l’article L3332-17-1</w:t>
      </w:r>
      <w:r w:rsidRPr="00F52F76">
        <w:rPr>
          <w:rFonts w:ascii="Ecofont Vera Sans" w:hAnsi="Ecofont Vera Sans"/>
          <w:i/>
          <w:color w:val="767171" w:themeColor="background2" w:themeShade="80"/>
          <w:sz w:val="20"/>
          <w:szCs w:val="20"/>
        </w:rPr>
        <w:t xml:space="preserve"> :</w:t>
      </w:r>
    </w:p>
    <w:p w14:paraId="64A44A45"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1° Les entreprises d'insertion ;</w:t>
      </w:r>
    </w:p>
    <w:p w14:paraId="0DC22724"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2° Les entreprises de travail temporaire d'insertion ;</w:t>
      </w:r>
    </w:p>
    <w:p w14:paraId="6C643D08"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3° Les associations intermédiaires ;</w:t>
      </w:r>
    </w:p>
    <w:p w14:paraId="5C865B82"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4° Les ateliers et chantiers d'insertion ;</w:t>
      </w:r>
    </w:p>
    <w:p w14:paraId="297170F4"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5° Les organismes d'insertion sociale relevant de l'article L. 121-2 du code de l'action sociale et des familles ;</w:t>
      </w:r>
    </w:p>
    <w:p w14:paraId="00071B9C"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6° Les services de l'aide sociale à l'enfance ;</w:t>
      </w:r>
    </w:p>
    <w:p w14:paraId="2BBAD06B"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7° Les centres d'hébergement et de réinsertion sociale ;</w:t>
      </w:r>
    </w:p>
    <w:p w14:paraId="38DA5ACF"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8° Les régies de quartier ;</w:t>
      </w:r>
    </w:p>
    <w:p w14:paraId="2BDA98AF"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9° Les entreprises adaptées ;</w:t>
      </w:r>
    </w:p>
    <w:p w14:paraId="7C20311C"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10° Les centres de distribution de travail à domicile ;</w:t>
      </w:r>
    </w:p>
    <w:p w14:paraId="7A090092"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11° Les établissements et services d'aide par le travail ;</w:t>
      </w:r>
    </w:p>
    <w:p w14:paraId="4667D58D"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12° Les organismes agréés mentionnés à l'article L. 365-1 du code de la construction et de l'habitation ;</w:t>
      </w:r>
    </w:p>
    <w:p w14:paraId="18786D73"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13° Les associations et fondations reconnues d'utilité publique et considérées comme recherchant une utilité sociale au sens de l'article 2 de la loi n° 2014-856 du 31 juillet 2014 précitée ;</w:t>
      </w:r>
    </w:p>
    <w:p w14:paraId="5F0B857B"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14° Les organismes agréés mentionnés à l'article L. 265-1 du code de l'action sociale et des familles ;</w:t>
      </w:r>
    </w:p>
    <w:p w14:paraId="580C9C12"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15° Les établissements et services accompagnant et accueillant des enfants et des adultes handicapés mentionnés aux 2°, 3° et 7° du I de l'article L. 312-1 du même code.</w:t>
      </w:r>
    </w:p>
    <w:p w14:paraId="76CC36F4" w14:textId="77777777" w:rsidR="002C2C3E" w:rsidRPr="00AD6154" w:rsidRDefault="002C2C3E" w:rsidP="002C2C3E">
      <w:pPr>
        <w:autoSpaceDE w:val="0"/>
        <w:autoSpaceDN w:val="0"/>
        <w:adjustRightInd w:val="0"/>
        <w:spacing w:after="0" w:line="240" w:lineRule="auto"/>
        <w:jc w:val="both"/>
        <w:rPr>
          <w:rFonts w:ascii="Ecofont Vera Sans" w:hAnsi="Ecofont Vera Sans"/>
          <w:i/>
          <w:color w:val="767171" w:themeColor="background2" w:themeShade="80"/>
          <w:sz w:val="20"/>
          <w:szCs w:val="20"/>
        </w:rPr>
      </w:pPr>
    </w:p>
    <w:p w14:paraId="1365155F" w14:textId="77777777" w:rsidR="002C2C3E" w:rsidRPr="00AD6154" w:rsidRDefault="002C2C3E" w:rsidP="002C2C3E">
      <w:pPr>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Par conséquent :</w:t>
      </w:r>
    </w:p>
    <w:p w14:paraId="27F19230" w14:textId="77777777" w:rsidR="002C2C3E" w:rsidRPr="00AD6154" w:rsidRDefault="006F5610" w:rsidP="002C2C3E">
      <w:pPr>
        <w:jc w:val="both"/>
        <w:rPr>
          <w:rFonts w:ascii="Ecofont Vera Sans" w:hAnsi="Ecofont Vera Sans"/>
          <w:i/>
          <w:color w:val="767171" w:themeColor="background2" w:themeShade="80"/>
          <w:sz w:val="20"/>
          <w:szCs w:val="20"/>
        </w:rPr>
      </w:pPr>
      <w:r w:rsidRPr="00F52F76">
        <w:rPr>
          <w:rFonts w:ascii="Ecofont Vera Sans" w:hAnsi="Ecofont Vera Sans"/>
          <w:i/>
          <w:color w:val="767171" w:themeColor="background2" w:themeShade="80"/>
          <w:sz w:val="20"/>
          <w:szCs w:val="20"/>
        </w:rPr>
        <w:t>. Les entreprises de l'ESS de droit (associations, coopératives, ...) listées précédemment sont ESUS de droit</w:t>
      </w:r>
      <w:r>
        <w:rPr>
          <w:rFonts w:ascii="Ecofont Vera Sans" w:hAnsi="Ecofont Vera Sans"/>
          <w:i/>
          <w:color w:val="767171" w:themeColor="background2" w:themeShade="80"/>
          <w:sz w:val="20"/>
          <w:szCs w:val="20"/>
        </w:rPr>
        <w:t>,</w:t>
      </w:r>
      <w:r w:rsidRPr="00F52F76">
        <w:rPr>
          <w:rFonts w:ascii="Ecofont Vera Sans" w:hAnsi="Ecofont Vera Sans"/>
          <w:i/>
          <w:color w:val="767171" w:themeColor="background2" w:themeShade="80"/>
          <w:sz w:val="20"/>
          <w:szCs w:val="20"/>
        </w:rPr>
        <w:t xml:space="preserve"> à condition de </w:t>
      </w:r>
      <w:r>
        <w:rPr>
          <w:rFonts w:ascii="Ecofont Vera Sans" w:hAnsi="Ecofont Vera Sans"/>
          <w:i/>
          <w:color w:val="767171" w:themeColor="background2" w:themeShade="80"/>
          <w:sz w:val="20"/>
          <w:szCs w:val="20"/>
        </w:rPr>
        <w:t xml:space="preserve">respecter les plafonds de rémunérations des salariés et </w:t>
      </w:r>
      <w:r>
        <w:rPr>
          <w:rFonts w:ascii="Ecofont Vera Sans" w:hAnsi="Ecofont Vera Sans"/>
          <w:i/>
          <w:color w:val="767171" w:themeColor="background2" w:themeShade="80"/>
          <w:sz w:val="20"/>
          <w:szCs w:val="20"/>
        </w:rPr>
        <w:lastRenderedPageBreak/>
        <w:t>dirigeants à 7-10 SMIC (condition 3°</w:t>
      </w:r>
      <w:r w:rsidRPr="00F52F76">
        <w:rPr>
          <w:rFonts w:ascii="Ecofont Vera Sans" w:hAnsi="Ecofont Vera Sans"/>
          <w:i/>
          <w:color w:val="767171" w:themeColor="background2" w:themeShade="80"/>
          <w:sz w:val="20"/>
          <w:szCs w:val="20"/>
        </w:rPr>
        <w:t xml:space="preserve"> de l'article relatif à l'ag</w:t>
      </w:r>
      <w:r>
        <w:rPr>
          <w:rFonts w:ascii="Ecofont Vera Sans" w:hAnsi="Ecofont Vera Sans"/>
          <w:i/>
          <w:color w:val="767171" w:themeColor="background2" w:themeShade="80"/>
          <w:sz w:val="20"/>
          <w:szCs w:val="20"/>
        </w:rPr>
        <w:t>rément ESUS)</w:t>
      </w:r>
      <w:r w:rsidRPr="00F52F76">
        <w:rPr>
          <w:rFonts w:ascii="Ecofont Vera Sans" w:hAnsi="Ecofont Vera Sans"/>
          <w:i/>
          <w:color w:val="767171" w:themeColor="background2" w:themeShade="80"/>
          <w:sz w:val="20"/>
          <w:szCs w:val="20"/>
        </w:rPr>
        <w:t xml:space="preserve"> </w:t>
      </w:r>
      <w:r>
        <w:rPr>
          <w:rFonts w:ascii="Ecofont Vera Sans" w:hAnsi="Ecofont Vera Sans"/>
          <w:i/>
          <w:color w:val="767171" w:themeColor="background2" w:themeShade="80"/>
          <w:sz w:val="20"/>
          <w:szCs w:val="20"/>
        </w:rPr>
        <w:t xml:space="preserve">et de </w:t>
      </w:r>
      <w:r w:rsidRPr="00F52F76">
        <w:rPr>
          <w:rFonts w:ascii="Ecofont Vera Sans" w:hAnsi="Ecofont Vera Sans"/>
          <w:i/>
          <w:color w:val="767171" w:themeColor="background2" w:themeShade="80"/>
          <w:sz w:val="20"/>
          <w:szCs w:val="20"/>
        </w:rPr>
        <w:t>ne pas émettre de titres de capital négociés sur un marché réglementé (condition 4</w:t>
      </w:r>
      <w:r>
        <w:rPr>
          <w:rFonts w:ascii="Ecofont Vera Sans" w:hAnsi="Ecofont Vera Sans"/>
          <w:i/>
          <w:color w:val="767171" w:themeColor="background2" w:themeShade="80"/>
          <w:sz w:val="20"/>
          <w:szCs w:val="20"/>
        </w:rPr>
        <w:t>°</w:t>
      </w:r>
      <w:r w:rsidRPr="00F52F76">
        <w:rPr>
          <w:rFonts w:ascii="Ecofont Vera Sans" w:hAnsi="Ecofont Vera Sans"/>
          <w:i/>
          <w:color w:val="767171" w:themeColor="background2" w:themeShade="80"/>
          <w:sz w:val="20"/>
          <w:szCs w:val="20"/>
        </w:rPr>
        <w:t xml:space="preserve"> de l'article relatif à l'agrément ESUS qui s'applique aux coopératives car les associations n'émettent pas de titre de capital) ;</w:t>
      </w:r>
    </w:p>
    <w:p w14:paraId="79820982" w14:textId="77777777" w:rsidR="006F5610" w:rsidRPr="00F52F76" w:rsidRDefault="002C2C3E" w:rsidP="006F5610">
      <w:pPr>
        <w:spacing w:after="0"/>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w:t>
      </w:r>
      <w:r w:rsidR="006F5610" w:rsidRPr="006F5610">
        <w:rPr>
          <w:rFonts w:ascii="Ecofont Vera Sans" w:hAnsi="Ecofont Vera Sans"/>
          <w:i/>
          <w:color w:val="767171" w:themeColor="background2" w:themeShade="80"/>
          <w:sz w:val="20"/>
          <w:szCs w:val="20"/>
        </w:rPr>
        <w:t xml:space="preserve"> </w:t>
      </w:r>
      <w:r w:rsidR="006F5610" w:rsidRPr="00F52F76">
        <w:rPr>
          <w:rFonts w:ascii="Ecofont Vera Sans" w:hAnsi="Ecofont Vera Sans"/>
          <w:i/>
          <w:color w:val="767171" w:themeColor="background2" w:themeShade="80"/>
          <w:sz w:val="20"/>
          <w:szCs w:val="20"/>
        </w:rPr>
        <w:t xml:space="preserve">Les sociétés commerciales classiques (SARL, SAS, SA, ...) listées précédemment sont ESUS de droit à condition de remplir les critères de la qualité d'entreprise de l'ESS, organisés statutairement, et à condition de de </w:t>
      </w:r>
      <w:r w:rsidR="006F5610">
        <w:rPr>
          <w:rFonts w:ascii="Ecofont Vera Sans" w:hAnsi="Ecofont Vera Sans"/>
          <w:i/>
          <w:color w:val="767171" w:themeColor="background2" w:themeShade="80"/>
          <w:sz w:val="20"/>
          <w:szCs w:val="20"/>
        </w:rPr>
        <w:t>respecter les plafonds de rémunérations des salariés et dirigeants à 7-10 SMIC (condition 3°</w:t>
      </w:r>
      <w:r w:rsidR="006F5610" w:rsidRPr="00F52F76">
        <w:rPr>
          <w:rFonts w:ascii="Ecofont Vera Sans" w:hAnsi="Ecofont Vera Sans"/>
          <w:i/>
          <w:color w:val="767171" w:themeColor="background2" w:themeShade="80"/>
          <w:sz w:val="20"/>
          <w:szCs w:val="20"/>
        </w:rPr>
        <w:t xml:space="preserve"> de l'article relatif à l'ag</w:t>
      </w:r>
      <w:r w:rsidR="006F5610">
        <w:rPr>
          <w:rFonts w:ascii="Ecofont Vera Sans" w:hAnsi="Ecofont Vera Sans"/>
          <w:i/>
          <w:color w:val="767171" w:themeColor="background2" w:themeShade="80"/>
          <w:sz w:val="20"/>
          <w:szCs w:val="20"/>
        </w:rPr>
        <w:t>rément ESUS)</w:t>
      </w:r>
      <w:r w:rsidR="006F5610" w:rsidRPr="00F52F76">
        <w:rPr>
          <w:rFonts w:ascii="Ecofont Vera Sans" w:hAnsi="Ecofont Vera Sans"/>
          <w:i/>
          <w:color w:val="767171" w:themeColor="background2" w:themeShade="80"/>
          <w:sz w:val="20"/>
          <w:szCs w:val="20"/>
        </w:rPr>
        <w:t xml:space="preserve"> </w:t>
      </w:r>
      <w:r w:rsidR="006F5610">
        <w:rPr>
          <w:rFonts w:ascii="Ecofont Vera Sans" w:hAnsi="Ecofont Vera Sans"/>
          <w:i/>
          <w:color w:val="767171" w:themeColor="background2" w:themeShade="80"/>
          <w:sz w:val="20"/>
          <w:szCs w:val="20"/>
        </w:rPr>
        <w:t xml:space="preserve">et </w:t>
      </w:r>
      <w:r w:rsidR="006F5610" w:rsidRPr="00F52F76">
        <w:rPr>
          <w:rFonts w:ascii="Ecofont Vera Sans" w:hAnsi="Ecofont Vera Sans"/>
          <w:i/>
          <w:color w:val="767171" w:themeColor="background2" w:themeShade="80"/>
          <w:sz w:val="20"/>
          <w:szCs w:val="20"/>
        </w:rPr>
        <w:t>ne pas émettre de titres négociés sur un marché réglementé (condition 4. de l'article relatif à l'agrément ESUS).</w:t>
      </w:r>
    </w:p>
    <w:p w14:paraId="0CB3CAC6" w14:textId="77777777" w:rsidR="002C2C3E" w:rsidRPr="00AD6154" w:rsidRDefault="002C2C3E" w:rsidP="002C2C3E">
      <w:pPr>
        <w:spacing w:after="0"/>
        <w:jc w:val="both"/>
        <w:rPr>
          <w:rFonts w:ascii="Ecofont Vera Sans" w:hAnsi="Ecofont Vera Sans"/>
          <w:i/>
          <w:color w:val="767171" w:themeColor="background2" w:themeShade="80"/>
          <w:sz w:val="20"/>
          <w:szCs w:val="20"/>
        </w:rPr>
      </w:pPr>
    </w:p>
    <w:p w14:paraId="6876BBDC" w14:textId="77777777" w:rsidR="002C2C3E" w:rsidRPr="00AD6154" w:rsidRDefault="002C2C3E" w:rsidP="002C2C3E">
      <w:pPr>
        <w:spacing w:after="0"/>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 xml:space="preserve">     - sont "</w:t>
      </w:r>
      <w:r w:rsidRPr="00AD6154">
        <w:rPr>
          <w:rFonts w:ascii="Ecofont Vera Sans" w:hAnsi="Ecofont Vera Sans"/>
          <w:i/>
          <w:color w:val="767171" w:themeColor="background2" w:themeShade="80"/>
          <w:sz w:val="20"/>
          <w:szCs w:val="20"/>
          <w:u w:val="single"/>
        </w:rPr>
        <w:t>assimilés ESUS</w:t>
      </w:r>
      <w:r w:rsidRPr="00AD6154">
        <w:rPr>
          <w:rFonts w:ascii="Ecofont Vera Sans" w:hAnsi="Ecofont Vera Sans"/>
          <w:i/>
          <w:color w:val="767171" w:themeColor="background2" w:themeShade="80"/>
          <w:sz w:val="20"/>
          <w:szCs w:val="20"/>
        </w:rPr>
        <w:t>" les organismes de financement comportant dans leurs actifs au moins 35% de titres émis par les entreprises de l'ESS et 25% de titres émis par des ESUS, de même que les établissements de crédit dont le portefeuille de prêt et d'investissement est réservé à 80% aux ESUS. De manière surprenante, et par exception à la loi ESS, ce sont les seuls acteurs n'ayant aucune obligation, notamment statutaire, relative à la qualité d'entreprise de l'ESS ou à l'agrément ESUS.</w:t>
      </w:r>
    </w:p>
    <w:p w14:paraId="2E11CE06" w14:textId="77777777" w:rsidR="002C2C3E" w:rsidRPr="00AD6154" w:rsidRDefault="002C2C3E" w:rsidP="002C2C3E">
      <w:pPr>
        <w:spacing w:after="0"/>
        <w:jc w:val="both"/>
        <w:rPr>
          <w:rFonts w:ascii="Ecofont Vera Sans" w:hAnsi="Ecofont Vera Sans"/>
          <w:i/>
          <w:color w:val="767171" w:themeColor="background2" w:themeShade="80"/>
          <w:sz w:val="20"/>
          <w:szCs w:val="20"/>
        </w:rPr>
      </w:pPr>
    </w:p>
    <w:p w14:paraId="7C19939E" w14:textId="77777777" w:rsidR="002C2C3E" w:rsidRPr="00AD6154" w:rsidRDefault="002C2C3E" w:rsidP="002C2C3E">
      <w:pPr>
        <w:spacing w:after="120"/>
        <w:jc w:val="both"/>
        <w:rPr>
          <w:rFonts w:ascii="Ecofont Vera Sans" w:hAnsi="Ecofont Vera Sans"/>
          <w:i/>
          <w:color w:val="767171" w:themeColor="background2" w:themeShade="80"/>
          <w:sz w:val="20"/>
          <w:szCs w:val="20"/>
        </w:rPr>
      </w:pPr>
      <w:r w:rsidRPr="00AD6154">
        <w:rPr>
          <w:rFonts w:ascii="Ecofont Vera Sans" w:hAnsi="Ecofont Vera Sans"/>
          <w:i/>
          <w:color w:val="767171" w:themeColor="background2" w:themeShade="80"/>
          <w:sz w:val="20"/>
          <w:szCs w:val="20"/>
        </w:rPr>
        <w:t>Pour les rares associations tenues d'être immatriculées au Registre du Commerce et des Sociétés (associations émettant des obligations ou des titres de créance négociable, ou celles qui effectuent habituellement des opérations de change manuel) souhaitant faire publiquement état de leur qualité d'entreprise de l'économie sociale et solidaire ou de leur agrément ESUS, et bénéficier des droits qui s'y attachent, il incombe, au moment de l'immatriculation ou du changement de statut, de cocher la mention "Entreprise de l'ESS" dans le formulaire du greffe</w:t>
      </w:r>
      <w:r w:rsidRPr="00AD6154">
        <w:rPr>
          <w:rStyle w:val="Appelnotedebasdep"/>
          <w:rFonts w:ascii="Ecofont Vera Sans" w:hAnsi="Ecofont Vera Sans"/>
          <w:i/>
          <w:color w:val="767171" w:themeColor="background2" w:themeShade="80"/>
          <w:sz w:val="20"/>
          <w:szCs w:val="20"/>
        </w:rPr>
        <w:footnoteReference w:id="2"/>
      </w:r>
      <w:r w:rsidRPr="00AD6154">
        <w:rPr>
          <w:rFonts w:ascii="Ecofont Vera Sans" w:hAnsi="Ecofont Vera Sans"/>
          <w:i/>
          <w:color w:val="767171" w:themeColor="background2" w:themeShade="80"/>
          <w:sz w:val="20"/>
          <w:szCs w:val="20"/>
        </w:rPr>
        <w:t>.</w:t>
      </w:r>
    </w:p>
    <w:p w14:paraId="7C4113A0" w14:textId="77777777" w:rsidR="002C2C3E" w:rsidRPr="00AD6154" w:rsidRDefault="002C2C3E" w:rsidP="002C2C3E">
      <w:pPr>
        <w:spacing w:after="240"/>
        <w:rPr>
          <w:rFonts w:ascii="Ecofont Vera Sans" w:hAnsi="Ecofont Vera Sans"/>
          <w:b/>
          <w:sz w:val="20"/>
          <w:szCs w:val="20"/>
        </w:rPr>
      </w:pPr>
    </w:p>
    <w:p w14:paraId="679ACB72" w14:textId="77777777" w:rsidR="002C2C3E" w:rsidRPr="00AD6154" w:rsidRDefault="002C2C3E" w:rsidP="002C2C3E">
      <w:pPr>
        <w:spacing w:after="240"/>
        <w:rPr>
          <w:rFonts w:ascii="Ecofont Vera Sans" w:hAnsi="Ecofont Vera Sans"/>
          <w:b/>
          <w:sz w:val="20"/>
          <w:szCs w:val="20"/>
        </w:rPr>
      </w:pPr>
    </w:p>
    <w:p w14:paraId="387BCB07" w14:textId="77777777" w:rsidR="002C2C3E" w:rsidRPr="00AD6154" w:rsidRDefault="002C2C3E" w:rsidP="002C2C3E">
      <w:pPr>
        <w:spacing w:after="240"/>
        <w:rPr>
          <w:rFonts w:ascii="Ecofont Vera Sans" w:hAnsi="Ecofont Vera Sans"/>
          <w:b/>
          <w:sz w:val="20"/>
          <w:szCs w:val="20"/>
        </w:rPr>
      </w:pPr>
    </w:p>
    <w:p w14:paraId="002893A1" w14:textId="77777777" w:rsidR="002C2C3E" w:rsidRPr="00AD6154" w:rsidRDefault="002C2C3E" w:rsidP="002C2C3E">
      <w:pPr>
        <w:spacing w:after="240"/>
        <w:rPr>
          <w:rFonts w:ascii="Ecofont Vera Sans" w:hAnsi="Ecofont Vera Sans"/>
          <w:b/>
          <w:sz w:val="20"/>
          <w:szCs w:val="20"/>
        </w:rPr>
      </w:pPr>
    </w:p>
    <w:p w14:paraId="2FB430ED" w14:textId="77777777" w:rsidR="002C2C3E" w:rsidRPr="00AD6154" w:rsidRDefault="002C2C3E" w:rsidP="002C2C3E">
      <w:pPr>
        <w:spacing w:after="240"/>
        <w:rPr>
          <w:rFonts w:ascii="Ecofont Vera Sans" w:hAnsi="Ecofont Vera Sans"/>
          <w:b/>
          <w:sz w:val="20"/>
          <w:szCs w:val="20"/>
        </w:rPr>
      </w:pPr>
    </w:p>
    <w:p w14:paraId="2EC5B8BC" w14:textId="77777777" w:rsidR="002C2C3E" w:rsidRPr="00AD6154" w:rsidRDefault="002C2C3E" w:rsidP="002C2C3E">
      <w:pPr>
        <w:spacing w:after="240"/>
        <w:rPr>
          <w:rFonts w:ascii="Ecofont Vera Sans" w:hAnsi="Ecofont Vera Sans"/>
          <w:b/>
          <w:sz w:val="20"/>
          <w:szCs w:val="20"/>
        </w:rPr>
      </w:pPr>
    </w:p>
    <w:p w14:paraId="724CD4D8" w14:textId="77777777" w:rsidR="002C2C3E" w:rsidRPr="00AD6154" w:rsidRDefault="002C2C3E" w:rsidP="002C2C3E">
      <w:pPr>
        <w:spacing w:after="240"/>
        <w:rPr>
          <w:rFonts w:ascii="Ecofont Vera Sans" w:hAnsi="Ecofont Vera Sans"/>
          <w:b/>
          <w:sz w:val="20"/>
          <w:szCs w:val="20"/>
        </w:rPr>
      </w:pPr>
    </w:p>
    <w:p w14:paraId="088E466D" w14:textId="77777777" w:rsidR="002C2C3E" w:rsidRPr="00AD6154" w:rsidRDefault="002C2C3E" w:rsidP="002C2C3E">
      <w:pPr>
        <w:spacing w:after="240"/>
        <w:rPr>
          <w:rFonts w:ascii="Ecofont Vera Sans" w:hAnsi="Ecofont Vera Sans"/>
          <w:b/>
          <w:sz w:val="20"/>
          <w:szCs w:val="20"/>
        </w:rPr>
      </w:pPr>
    </w:p>
    <w:p w14:paraId="55308310" w14:textId="77777777" w:rsidR="002C2C3E" w:rsidRPr="00AD6154" w:rsidRDefault="002C2C3E" w:rsidP="002C2C3E">
      <w:pPr>
        <w:spacing w:after="240"/>
        <w:rPr>
          <w:rFonts w:ascii="Ecofont Vera Sans" w:hAnsi="Ecofont Vera Sans"/>
          <w:b/>
          <w:sz w:val="20"/>
          <w:szCs w:val="20"/>
        </w:rPr>
      </w:pPr>
    </w:p>
    <w:p w14:paraId="4120D0E2" w14:textId="77777777" w:rsidR="002C2C3E" w:rsidRPr="00AD6154" w:rsidRDefault="002C2C3E" w:rsidP="002C2C3E">
      <w:pPr>
        <w:spacing w:after="240"/>
        <w:rPr>
          <w:rFonts w:ascii="Ecofont Vera Sans" w:hAnsi="Ecofont Vera Sans"/>
          <w:b/>
          <w:sz w:val="20"/>
          <w:szCs w:val="20"/>
        </w:rPr>
      </w:pPr>
    </w:p>
    <w:p w14:paraId="22FA404D" w14:textId="77777777" w:rsidR="00F5064D" w:rsidRPr="00AD6154" w:rsidRDefault="00F5064D" w:rsidP="002C2C3E">
      <w:pPr>
        <w:spacing w:after="240"/>
        <w:rPr>
          <w:rFonts w:ascii="Ecofont Vera Sans" w:hAnsi="Ecofont Vera Sans"/>
          <w:b/>
          <w:sz w:val="20"/>
          <w:szCs w:val="20"/>
        </w:rPr>
      </w:pPr>
    </w:p>
    <w:p w14:paraId="75818769" w14:textId="77777777" w:rsidR="00F5064D" w:rsidRPr="00AD6154" w:rsidRDefault="00F5064D" w:rsidP="002C2C3E">
      <w:pPr>
        <w:spacing w:after="240"/>
        <w:rPr>
          <w:rFonts w:ascii="Ecofont Vera Sans" w:hAnsi="Ecofont Vera Sans"/>
          <w:b/>
          <w:sz w:val="20"/>
          <w:szCs w:val="20"/>
        </w:rPr>
      </w:pPr>
    </w:p>
    <w:p w14:paraId="0534C541" w14:textId="77777777" w:rsidR="00A30EA1" w:rsidRPr="00AD6154" w:rsidRDefault="00A30EA1" w:rsidP="002C2C3E">
      <w:pPr>
        <w:spacing w:after="240"/>
        <w:rPr>
          <w:rFonts w:ascii="Ecofont Vera Sans" w:hAnsi="Ecofont Vera Sans"/>
          <w:b/>
          <w:sz w:val="20"/>
          <w:szCs w:val="20"/>
        </w:rPr>
      </w:pPr>
    </w:p>
    <w:p w14:paraId="547FF6B3" w14:textId="77777777" w:rsidR="002C2C3E" w:rsidRPr="00AD6154" w:rsidRDefault="002C2C3E" w:rsidP="002C2C3E">
      <w:pPr>
        <w:spacing w:after="240"/>
        <w:rPr>
          <w:rFonts w:ascii="Ecofont Vera Sans" w:hAnsi="Ecofont Vera Sans"/>
          <w:b/>
          <w:sz w:val="20"/>
          <w:szCs w:val="20"/>
        </w:rPr>
      </w:pPr>
    </w:p>
    <w:p w14:paraId="4C2811AF" w14:textId="77777777" w:rsidR="002C2C3E" w:rsidRPr="00AD6154" w:rsidRDefault="002C2C3E" w:rsidP="002C2C3E">
      <w:pPr>
        <w:spacing w:after="240"/>
        <w:rPr>
          <w:rFonts w:ascii="Ecofont Vera Sans" w:hAnsi="Ecofont Vera Sans"/>
          <w:b/>
          <w:sz w:val="20"/>
          <w:szCs w:val="20"/>
        </w:rPr>
      </w:pPr>
    </w:p>
    <w:p w14:paraId="383B4C8D" w14:textId="77777777" w:rsidR="000D4E6C" w:rsidRDefault="000D4E6C" w:rsidP="000D1993">
      <w:pPr>
        <w:spacing w:after="240"/>
        <w:rPr>
          <w:rFonts w:ascii="Ecofont Vera Sans" w:hAnsi="Ecofont Vera Sans"/>
          <w:b/>
          <w:sz w:val="20"/>
          <w:szCs w:val="20"/>
        </w:rPr>
      </w:pPr>
      <w:r w:rsidRPr="00AD6154">
        <w:rPr>
          <w:rFonts w:ascii="Ecofont Vera Sans" w:hAnsi="Ecofont Vera Sans"/>
          <w:b/>
          <w:sz w:val="20"/>
          <w:szCs w:val="20"/>
        </w:rPr>
        <w:t xml:space="preserve">ARTICLE XXX </w:t>
      </w:r>
      <w:r w:rsidR="006F5610">
        <w:rPr>
          <w:rFonts w:ascii="Ecofont Vera Sans" w:hAnsi="Ecofont Vera Sans"/>
          <w:b/>
          <w:sz w:val="20"/>
          <w:szCs w:val="20"/>
        </w:rPr>
        <w:t>–</w:t>
      </w:r>
      <w:r w:rsidRPr="00AD6154">
        <w:rPr>
          <w:rFonts w:ascii="Ecofont Vera Sans" w:hAnsi="Ecofont Vera Sans"/>
          <w:b/>
          <w:sz w:val="20"/>
          <w:szCs w:val="20"/>
        </w:rPr>
        <w:t xml:space="preserve"> FORME</w:t>
      </w:r>
    </w:p>
    <w:p w14:paraId="55F49F3A" w14:textId="77777777" w:rsidR="006F5610" w:rsidRDefault="006F5610" w:rsidP="006F5610">
      <w:pPr>
        <w:spacing w:after="120"/>
        <w:jc w:val="both"/>
        <w:rPr>
          <w:rFonts w:ascii="Ecofont Vera Sans" w:hAnsi="Ecofont Vera Sans" w:cs="Arial"/>
          <w:i/>
          <w:iCs/>
          <w:color w:val="C00000"/>
          <w:sz w:val="20"/>
          <w:szCs w:val="20"/>
        </w:rPr>
      </w:pPr>
      <w:r>
        <w:rPr>
          <w:rFonts w:ascii="Ecofont Vera Sans" w:hAnsi="Ecofont Vera Sans" w:cs="Arial"/>
          <w:i/>
          <w:iCs/>
          <w:color w:val="C00000"/>
          <w:sz w:val="20"/>
          <w:szCs w:val="20"/>
        </w:rPr>
        <w:t>Application des engagements de l’ESS tant qu’ils sont mentionnés dans les statuts.</w:t>
      </w:r>
    </w:p>
    <w:p w14:paraId="248D6464" w14:textId="77777777" w:rsidR="006F5610" w:rsidRPr="00F52F76" w:rsidRDefault="006F5610" w:rsidP="006F5610">
      <w:pPr>
        <w:spacing w:after="120"/>
        <w:jc w:val="both"/>
        <w:rPr>
          <w:rFonts w:ascii="Ecofont Vera Sans" w:hAnsi="Ecofont Vera Sans" w:cs="Arial"/>
          <w:sz w:val="20"/>
          <w:szCs w:val="20"/>
        </w:rPr>
      </w:pPr>
      <w:r>
        <w:rPr>
          <w:rFonts w:ascii="Ecofont Vera Sans" w:hAnsi="Ecofont Vera Sans" w:cs="Arial"/>
          <w:i/>
          <w:iCs/>
          <w:color w:val="C00000"/>
          <w:sz w:val="20"/>
          <w:szCs w:val="20"/>
        </w:rPr>
        <w:t>Possibilité de sortir de l’agrément ESUS à tout moment.</w:t>
      </w:r>
    </w:p>
    <w:p w14:paraId="5F510E84" w14:textId="77777777" w:rsidR="00D30EAE" w:rsidRPr="00AD6154" w:rsidRDefault="000D4E6C" w:rsidP="00D30EAE">
      <w:pPr>
        <w:spacing w:after="0"/>
        <w:jc w:val="both"/>
        <w:rPr>
          <w:rFonts w:ascii="Ecofont Vera Sans" w:hAnsi="Ecofont Vera Sans" w:cs="Arial"/>
          <w:sz w:val="20"/>
          <w:szCs w:val="20"/>
        </w:rPr>
      </w:pPr>
      <w:r w:rsidRPr="00AD6154">
        <w:rPr>
          <w:rFonts w:ascii="Ecofont Vera Sans" w:hAnsi="Ecofont Vera Sans" w:cs="Arial"/>
          <w:sz w:val="20"/>
          <w:szCs w:val="20"/>
        </w:rPr>
        <w:t xml:space="preserve">" </w:t>
      </w:r>
      <w:r w:rsidR="00D30EAE" w:rsidRPr="00AD6154">
        <w:rPr>
          <w:rFonts w:ascii="Ecofont Vera Sans" w:hAnsi="Ecofont Vera Sans" w:cs="Arial"/>
          <w:sz w:val="20"/>
          <w:szCs w:val="20"/>
        </w:rPr>
        <w:t xml:space="preserve">La Société est </w:t>
      </w:r>
      <w:r w:rsidRPr="00AD6154">
        <w:rPr>
          <w:rFonts w:ascii="Ecofont Vera Sans" w:hAnsi="Ecofont Vera Sans" w:cs="Arial"/>
          <w:sz w:val="20"/>
          <w:szCs w:val="20"/>
        </w:rPr>
        <w:t>constituée sous la forme</w:t>
      </w:r>
      <w:r w:rsidR="00D30EAE" w:rsidRPr="00AD6154">
        <w:rPr>
          <w:rFonts w:ascii="Ecofont Vera Sans" w:hAnsi="Ecofont Vera Sans" w:cs="Arial"/>
          <w:sz w:val="20"/>
          <w:szCs w:val="20"/>
        </w:rPr>
        <w:t xml:space="preserve"> [...].</w:t>
      </w:r>
    </w:p>
    <w:p w14:paraId="43A6D504" w14:textId="77777777" w:rsidR="000D4E6C" w:rsidRPr="00AD6154" w:rsidRDefault="00D30EAE" w:rsidP="00D30EAE">
      <w:pPr>
        <w:spacing w:after="0"/>
        <w:jc w:val="both"/>
        <w:rPr>
          <w:rFonts w:ascii="Ecofont Vera Sans" w:hAnsi="Ecofont Vera Sans" w:cs="Arial"/>
          <w:sz w:val="20"/>
          <w:szCs w:val="20"/>
        </w:rPr>
      </w:pPr>
      <w:r w:rsidRPr="00AD6154">
        <w:rPr>
          <w:rFonts w:ascii="Ecofont Vera Sans" w:hAnsi="Ecofont Vera Sans" w:cs="Arial"/>
          <w:sz w:val="20"/>
          <w:szCs w:val="20"/>
        </w:rPr>
        <w:t>Elle est</w:t>
      </w:r>
      <w:r w:rsidR="000D4E6C" w:rsidRPr="00AD6154">
        <w:rPr>
          <w:rFonts w:ascii="Ecofont Vera Sans" w:hAnsi="Ecofont Vera Sans" w:cs="Arial"/>
          <w:sz w:val="20"/>
          <w:szCs w:val="20"/>
        </w:rPr>
        <w:t xml:space="preserve"> régie par :</w:t>
      </w:r>
    </w:p>
    <w:p w14:paraId="7246C5FA" w14:textId="77777777" w:rsidR="000D4E6C" w:rsidRPr="00AD6154" w:rsidRDefault="000D4E6C" w:rsidP="00D30EAE">
      <w:pPr>
        <w:spacing w:after="0"/>
        <w:jc w:val="both"/>
        <w:rPr>
          <w:rFonts w:ascii="Ecofont Vera Sans" w:hAnsi="Ecofont Vera Sans" w:cs="Arial"/>
          <w:sz w:val="20"/>
          <w:szCs w:val="20"/>
        </w:rPr>
      </w:pPr>
      <w:r w:rsidRPr="00AD6154">
        <w:rPr>
          <w:rFonts w:ascii="Ecofont Vera Sans" w:hAnsi="Ecofont Vera Sans" w:cs="Arial"/>
          <w:sz w:val="20"/>
          <w:szCs w:val="20"/>
        </w:rPr>
        <w:t>- [...]</w:t>
      </w:r>
    </w:p>
    <w:p w14:paraId="20260B9F" w14:textId="77777777" w:rsidR="006F5610" w:rsidRDefault="000D4E6C" w:rsidP="006F5610">
      <w:pPr>
        <w:spacing w:after="0"/>
        <w:jc w:val="both"/>
        <w:rPr>
          <w:rFonts w:ascii="Ecofont Vera Sans" w:hAnsi="Ecofont Vera Sans" w:cs="Arial"/>
          <w:sz w:val="20"/>
          <w:szCs w:val="20"/>
        </w:rPr>
      </w:pPr>
      <w:r w:rsidRPr="00AD6154">
        <w:rPr>
          <w:rFonts w:ascii="Ecofont Vera Sans" w:hAnsi="Ecofont Vera Sans" w:cs="Arial"/>
          <w:sz w:val="20"/>
          <w:szCs w:val="20"/>
        </w:rPr>
        <w:t>- la loi n°2014-856 du 31 juillet 2014 relative à l'économie sociale et solidaire, ainsi que ses décrets et arrêtés d'application</w:t>
      </w:r>
      <w:r w:rsidR="006F5610">
        <w:rPr>
          <w:rFonts w:ascii="Ecofont Vera Sans" w:hAnsi="Ecofont Vera Sans" w:cs="Arial"/>
          <w:sz w:val="20"/>
          <w:szCs w:val="20"/>
        </w:rPr>
        <w:t xml:space="preserve">, relativement à la qualité d’Entreprise de l’ESS </w:t>
      </w:r>
      <w:r w:rsidR="006F5610" w:rsidRPr="00E9598A">
        <w:rPr>
          <w:rFonts w:ascii="Ecofont Vera Sans" w:hAnsi="Ecofont Vera Sans" w:cs="Arial"/>
          <w:sz w:val="20"/>
          <w:szCs w:val="20"/>
          <w:highlight w:val="yellow"/>
        </w:rPr>
        <w:t>et de l’agrément ESUS</w:t>
      </w:r>
      <w:r w:rsidR="006F5610" w:rsidRPr="00AD6154">
        <w:rPr>
          <w:rFonts w:ascii="Ecofont Vera Sans" w:hAnsi="Ecofont Vera Sans" w:cs="Arial"/>
          <w:sz w:val="20"/>
          <w:szCs w:val="20"/>
        </w:rPr>
        <w:t>. "</w:t>
      </w:r>
    </w:p>
    <w:p w14:paraId="6E9899B7" w14:textId="77777777" w:rsidR="006F5610" w:rsidRDefault="006F5610" w:rsidP="000D1993">
      <w:pPr>
        <w:spacing w:after="240"/>
        <w:rPr>
          <w:rFonts w:ascii="Ecofont Vera Sans" w:hAnsi="Ecofont Vera Sans"/>
          <w:b/>
          <w:sz w:val="20"/>
          <w:szCs w:val="20"/>
        </w:rPr>
      </w:pPr>
    </w:p>
    <w:p w14:paraId="6F4E0234" w14:textId="77777777" w:rsidR="008301D1" w:rsidRDefault="009F0F7D" w:rsidP="000D1993">
      <w:pPr>
        <w:spacing w:after="240"/>
        <w:rPr>
          <w:rFonts w:ascii="Ecofont Vera Sans" w:hAnsi="Ecofont Vera Sans"/>
          <w:b/>
          <w:sz w:val="20"/>
          <w:szCs w:val="20"/>
        </w:rPr>
      </w:pPr>
      <w:r w:rsidRPr="00AD6154">
        <w:rPr>
          <w:rFonts w:ascii="Ecofont Vera Sans" w:hAnsi="Ecofont Vera Sans"/>
          <w:b/>
          <w:sz w:val="20"/>
          <w:szCs w:val="20"/>
        </w:rPr>
        <w:t>ARTICLE XXX</w:t>
      </w:r>
      <w:r w:rsidR="0051702A" w:rsidRPr="00AD6154">
        <w:rPr>
          <w:rFonts w:ascii="Ecofont Vera Sans" w:hAnsi="Ecofont Vera Sans"/>
          <w:b/>
          <w:sz w:val="20"/>
          <w:szCs w:val="20"/>
        </w:rPr>
        <w:t xml:space="preserve"> </w:t>
      </w:r>
      <w:r w:rsidR="00154B18">
        <w:rPr>
          <w:rFonts w:ascii="Ecofont Vera Sans" w:hAnsi="Ecofont Vera Sans"/>
          <w:b/>
          <w:sz w:val="20"/>
          <w:szCs w:val="20"/>
        </w:rPr>
        <w:t>–</w:t>
      </w:r>
      <w:r w:rsidR="0051702A" w:rsidRPr="00AD6154">
        <w:rPr>
          <w:rFonts w:ascii="Ecofont Vera Sans" w:hAnsi="Ecofont Vera Sans"/>
          <w:b/>
          <w:sz w:val="20"/>
          <w:szCs w:val="20"/>
        </w:rPr>
        <w:t xml:space="preserve"> OBJET</w:t>
      </w:r>
    </w:p>
    <w:p w14:paraId="1EB7877E" w14:textId="77777777" w:rsidR="00154B18" w:rsidRPr="00AD6154" w:rsidRDefault="00154B18" w:rsidP="00154B18">
      <w:pPr>
        <w:pStyle w:val="Paragraphedeliste"/>
        <w:numPr>
          <w:ilvl w:val="0"/>
          <w:numId w:val="5"/>
        </w:numPr>
        <w:spacing w:after="240"/>
        <w:ind w:left="357" w:hanging="357"/>
        <w:contextualSpacing w:val="0"/>
        <w:jc w:val="both"/>
        <w:rPr>
          <w:rFonts w:ascii="Ecofont Vera Sans" w:hAnsi="Ecofont Vera Sans" w:cs="Arial"/>
          <w:color w:val="A6A6A6" w:themeColor="background1" w:themeShade="A6"/>
          <w:sz w:val="20"/>
          <w:szCs w:val="20"/>
        </w:rPr>
      </w:pPr>
      <w:r w:rsidRPr="00AD6154">
        <w:rPr>
          <w:rFonts w:ascii="Ecofont Vera Sans" w:hAnsi="Ecofont Vera Sans" w:cs="Arial"/>
          <w:b/>
          <w:color w:val="A6A6A6" w:themeColor="background1" w:themeShade="A6"/>
          <w:sz w:val="20"/>
          <w:szCs w:val="20"/>
        </w:rPr>
        <w:t>Distinction "Entreprise de l'ESS" / "ESUS" :</w:t>
      </w:r>
    </w:p>
    <w:p w14:paraId="01D5B755" w14:textId="77777777" w:rsidR="00154B18" w:rsidRPr="00B061DE" w:rsidRDefault="00154B18" w:rsidP="00154B18">
      <w:p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EESS =&gt; Activités d’utilité sociale à minima majoritaires (&gt; 50%)</w:t>
      </w:r>
    </w:p>
    <w:p w14:paraId="7EE6E116" w14:textId="77777777" w:rsidR="00154B18" w:rsidRPr="00B061DE" w:rsidRDefault="00154B18" w:rsidP="00154B18">
      <w:p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ESUS =&gt; Au choix :</w:t>
      </w:r>
    </w:p>
    <w:p w14:paraId="7A560572" w14:textId="77777777" w:rsidR="00154B18" w:rsidRPr="00B061DE" w:rsidRDefault="00154B18" w:rsidP="00154B18">
      <w:pPr>
        <w:pStyle w:val="Paragraphedeliste"/>
        <w:numPr>
          <w:ilvl w:val="0"/>
          <w:numId w:val="10"/>
        </w:num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Activités d’utilité sociale &gt; 66%</w:t>
      </w:r>
    </w:p>
    <w:p w14:paraId="511BF24E" w14:textId="77777777" w:rsidR="00154B18" w:rsidRPr="00154B18" w:rsidRDefault="00154B18" w:rsidP="000D1993">
      <w:pPr>
        <w:pStyle w:val="Paragraphedeliste"/>
        <w:numPr>
          <w:ilvl w:val="0"/>
          <w:numId w:val="10"/>
        </w:num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Application d’une limite aux rémunérations financières (Cf. plus-bas)</w:t>
      </w:r>
    </w:p>
    <w:p w14:paraId="382B78F9" w14:textId="77777777" w:rsidR="00104E30" w:rsidRDefault="008301D1" w:rsidP="008301D1">
      <w:pPr>
        <w:spacing w:after="120"/>
        <w:jc w:val="both"/>
        <w:rPr>
          <w:rFonts w:ascii="Ecofont Vera Sans" w:hAnsi="Ecofont Vera Sans" w:cs="Arial"/>
          <w:sz w:val="20"/>
          <w:szCs w:val="20"/>
        </w:rPr>
      </w:pPr>
      <w:r w:rsidRPr="00AD6154">
        <w:rPr>
          <w:rFonts w:ascii="Ecofont Vera Sans" w:hAnsi="Ecofont Vera Sans" w:cs="Arial"/>
          <w:sz w:val="20"/>
          <w:szCs w:val="20"/>
        </w:rPr>
        <w:t>"</w:t>
      </w:r>
      <w:r w:rsidR="00791EC8" w:rsidRPr="00AD6154">
        <w:rPr>
          <w:rFonts w:ascii="Ecofont Vera Sans" w:hAnsi="Ecofont Vera Sans" w:cs="Arial"/>
          <w:sz w:val="20"/>
          <w:szCs w:val="20"/>
        </w:rPr>
        <w:t xml:space="preserve"> </w:t>
      </w:r>
      <w:r w:rsidR="006934E7" w:rsidRPr="00AD6154">
        <w:rPr>
          <w:rFonts w:ascii="Ecofont Vera Sans" w:hAnsi="Ecofont Vera Sans" w:cs="Arial"/>
          <w:sz w:val="20"/>
          <w:szCs w:val="20"/>
        </w:rPr>
        <w:t>La Société poursuit comme objectif principal la recherche d'une utilité sociale</w:t>
      </w:r>
      <w:r w:rsidR="00104E30" w:rsidRPr="00AD6154">
        <w:rPr>
          <w:rFonts w:ascii="Ecofont Vera Sans" w:hAnsi="Ecofont Vera Sans" w:cs="Arial"/>
          <w:sz w:val="20"/>
          <w:szCs w:val="20"/>
        </w:rPr>
        <w:t xml:space="preserve">. </w:t>
      </w:r>
    </w:p>
    <w:p w14:paraId="76CCABBD" w14:textId="77777777" w:rsidR="006F5610" w:rsidRPr="00D90F7A" w:rsidRDefault="006F5610" w:rsidP="006F5610">
      <w:pPr>
        <w:spacing w:after="120"/>
        <w:jc w:val="both"/>
        <w:rPr>
          <w:rFonts w:ascii="Ecofont Vera Sans" w:hAnsi="Ecofont Vera Sans" w:cs="Arial"/>
          <w:sz w:val="20"/>
          <w:szCs w:val="20"/>
        </w:rPr>
      </w:pPr>
      <w:r w:rsidRPr="00293B2D">
        <w:rPr>
          <w:rFonts w:ascii="Ecofont Vera Sans" w:hAnsi="Ecofont Vera Sans"/>
          <w:bCs/>
          <w:i/>
          <w:color w:val="C00000"/>
          <w:sz w:val="20"/>
          <w:szCs w:val="20"/>
        </w:rPr>
        <w:t>[</w:t>
      </w:r>
      <w:proofErr w:type="gramStart"/>
      <w:r w:rsidRPr="00293B2D">
        <w:rPr>
          <w:rFonts w:ascii="Ecofont Vera Sans" w:hAnsi="Ecofont Vera Sans"/>
          <w:bCs/>
          <w:i/>
          <w:color w:val="C00000"/>
          <w:sz w:val="20"/>
          <w:szCs w:val="20"/>
        </w:rPr>
        <w:t>soit</w:t>
      </w:r>
      <w:proofErr w:type="gramEnd"/>
      <w:r w:rsidRPr="00293B2D">
        <w:rPr>
          <w:rFonts w:ascii="Ecofont Vera Sans" w:hAnsi="Ecofont Vera Sans"/>
          <w:bCs/>
          <w:i/>
          <w:color w:val="C00000"/>
          <w:sz w:val="20"/>
          <w:szCs w:val="20"/>
        </w:rPr>
        <w:t xml:space="preserve"> 1°] </w:t>
      </w:r>
      <w:r w:rsidRPr="00293B2D">
        <w:rPr>
          <w:rFonts w:ascii="Ecofont Vera Sans" w:hAnsi="Ecofont Vera Sans"/>
          <w:bCs/>
          <w:i/>
          <w:sz w:val="20"/>
          <w:szCs w:val="20"/>
        </w:rPr>
        <w:t xml:space="preserve">par le soutien à des publics vulnérables, </w:t>
      </w:r>
      <w:r w:rsidRPr="00293B2D">
        <w:rPr>
          <w:rFonts w:ascii="Ecofont Vera Sans" w:hAnsi="Ecofont Vera Sans"/>
          <w:bCs/>
          <w:i/>
          <w:color w:val="C00000"/>
          <w:sz w:val="20"/>
          <w:szCs w:val="20"/>
        </w:rPr>
        <w:t xml:space="preserve">[soit 2°] </w:t>
      </w:r>
      <w:r w:rsidRPr="00293B2D">
        <w:rPr>
          <w:rFonts w:ascii="Ecofont Vera Sans" w:hAnsi="Ecofont Vera Sans"/>
          <w:bCs/>
          <w:i/>
          <w:sz w:val="20"/>
          <w:szCs w:val="20"/>
        </w:rPr>
        <w:t xml:space="preserve">par le maintien ou la recréation de solidarités territoriales, </w:t>
      </w:r>
      <w:r w:rsidRPr="00293B2D">
        <w:rPr>
          <w:rFonts w:ascii="Ecofont Vera Sans" w:hAnsi="Ecofont Vera Sans"/>
          <w:bCs/>
          <w:i/>
          <w:color w:val="C00000"/>
          <w:sz w:val="20"/>
          <w:szCs w:val="20"/>
        </w:rPr>
        <w:t xml:space="preserve">[soit 3°] </w:t>
      </w:r>
      <w:r w:rsidRPr="00293B2D">
        <w:rPr>
          <w:rFonts w:ascii="Ecofont Vera Sans" w:hAnsi="Ecofont Vera Sans"/>
          <w:bCs/>
          <w:i/>
          <w:sz w:val="20"/>
          <w:szCs w:val="20"/>
        </w:rPr>
        <w:t>par la participation à l’éducation à la citoyenneté</w:t>
      </w:r>
      <w:r w:rsidRPr="00D90F7A">
        <w:rPr>
          <w:rFonts w:ascii="Ecofont Vera Sans" w:hAnsi="Ecofont Vera Sans" w:cs="Arial"/>
          <w:sz w:val="20"/>
          <w:szCs w:val="20"/>
        </w:rPr>
        <w:t xml:space="preserve">. </w:t>
      </w:r>
    </w:p>
    <w:p w14:paraId="24E57636" w14:textId="77777777" w:rsidR="002B5530" w:rsidRPr="00AD6154" w:rsidRDefault="00936269" w:rsidP="002B5530">
      <w:pPr>
        <w:spacing w:after="120"/>
        <w:jc w:val="both"/>
        <w:rPr>
          <w:rFonts w:ascii="Ecofont Vera Sans" w:hAnsi="Ecofont Vera Sans" w:cs="Arial"/>
          <w:sz w:val="20"/>
          <w:szCs w:val="20"/>
        </w:rPr>
      </w:pPr>
      <w:r w:rsidRPr="00AD6154">
        <w:rPr>
          <w:rFonts w:ascii="Ecofont Vera Sans" w:hAnsi="Ecofont Vera Sans" w:cs="Arial"/>
          <w:sz w:val="20"/>
          <w:szCs w:val="20"/>
        </w:rPr>
        <w:t xml:space="preserve">L'utilité sociale de la Société se caractérise par : </w:t>
      </w:r>
    </w:p>
    <w:p w14:paraId="11F4B589" w14:textId="77777777" w:rsidR="002B5530" w:rsidRPr="00AD6154" w:rsidRDefault="002B5530" w:rsidP="002B5530">
      <w:pPr>
        <w:spacing w:after="120"/>
        <w:jc w:val="both"/>
        <w:rPr>
          <w:rFonts w:ascii="Ecofont Vera Sans" w:hAnsi="Ecofont Vera Sans" w:cs="Arial"/>
          <w:sz w:val="20"/>
          <w:szCs w:val="20"/>
        </w:rPr>
      </w:pPr>
      <w:r w:rsidRPr="00AD6154">
        <w:rPr>
          <w:rFonts w:ascii="Ecofont Vera Sans" w:hAnsi="Ecofont Vera Sans" w:cs="Arial"/>
          <w:i/>
          <w:iCs/>
          <w:color w:val="C00000"/>
          <w:sz w:val="20"/>
          <w:szCs w:val="20"/>
        </w:rPr>
        <w:t>(Sélectionner des mots-clés parmi ceux définis ci-dessous en les personnalisant)</w:t>
      </w:r>
      <w:r w:rsidRPr="00AD6154">
        <w:rPr>
          <w:rFonts w:ascii="Ecofont Vera Sans" w:hAnsi="Ecofont Vera Sans" w:cs="Arial"/>
          <w:i/>
          <w:color w:val="C00000"/>
          <w:sz w:val="20"/>
          <w:szCs w:val="20"/>
        </w:rPr>
        <w:t xml:space="preserve"> </w:t>
      </w:r>
    </w:p>
    <w:p w14:paraId="73E4F9EB" w14:textId="77777777" w:rsidR="00031AB5" w:rsidRDefault="00031AB5" w:rsidP="00031AB5">
      <w:pPr>
        <w:shd w:val="clear" w:color="auto" w:fill="FFFFFF"/>
        <w:spacing w:after="0" w:line="240" w:lineRule="auto"/>
        <w:jc w:val="both"/>
        <w:rPr>
          <w:rFonts w:ascii="Ecofont Vera Sans" w:hAnsi="Ecofont Vera Sans"/>
          <w:sz w:val="20"/>
          <w:szCs w:val="20"/>
        </w:rPr>
      </w:pPr>
      <w:r>
        <w:rPr>
          <w:rFonts w:ascii="Ecofont Vera Sans" w:hAnsi="Ecofont Vera Sans" w:cs="Arial"/>
          <w:i/>
          <w:iCs/>
          <w:color w:val="C00000"/>
          <w:sz w:val="20"/>
          <w:szCs w:val="20"/>
        </w:rPr>
        <w:t>[</w:t>
      </w:r>
      <w:r w:rsidRPr="00FF0CD9">
        <w:rPr>
          <w:rFonts w:ascii="Ecofont Vera Sans" w:hAnsi="Ecofont Vera Sans" w:cs="Arial"/>
          <w:i/>
          <w:iCs/>
          <w:color w:val="C00000"/>
          <w:sz w:val="20"/>
          <w:szCs w:val="20"/>
        </w:rPr>
        <w:t>Sont considérées comme poursuivant une utilité sociale au sens de la présente loi les entreprises dont l'objet social satisfait à titre principal à l'une au moins des</w:t>
      </w:r>
      <w:r w:rsidRPr="00F01A7B">
        <w:rPr>
          <w:rFonts w:ascii="Ecofont Vera Sans" w:hAnsi="Ecofont Vera Sans" w:cs="Arial"/>
          <w:i/>
          <w:iCs/>
          <w:color w:val="C00000"/>
          <w:sz w:val="20"/>
          <w:szCs w:val="20"/>
        </w:rPr>
        <w:t xml:space="preserve"> quatre</w:t>
      </w:r>
      <w:r w:rsidRPr="00C76A08">
        <w:rPr>
          <w:rFonts w:ascii="Ecofont Vera Sans" w:hAnsi="Ecofont Vera Sans"/>
          <w:color w:val="FF0000"/>
          <w:sz w:val="20"/>
          <w:szCs w:val="20"/>
        </w:rPr>
        <w:t xml:space="preserve"> </w:t>
      </w:r>
      <w:r>
        <w:rPr>
          <w:rFonts w:ascii="Ecofont Vera Sans" w:hAnsi="Ecofont Vera Sans" w:cs="Arial"/>
          <w:i/>
          <w:iCs/>
          <w:color w:val="C00000"/>
          <w:sz w:val="20"/>
          <w:szCs w:val="20"/>
        </w:rPr>
        <w:t>conditions suivantes :]</w:t>
      </w:r>
    </w:p>
    <w:p w14:paraId="3254B292" w14:textId="77777777" w:rsidR="00301954" w:rsidRPr="00B12A67" w:rsidRDefault="006F5610" w:rsidP="001E2DCB">
      <w:pPr>
        <w:shd w:val="clear" w:color="auto" w:fill="FFFFFF"/>
        <w:spacing w:after="0" w:line="240" w:lineRule="auto"/>
        <w:jc w:val="both"/>
        <w:rPr>
          <w:rFonts w:ascii="Ecofont Vera Sans" w:hAnsi="Ecofont Vera Sans"/>
          <w:i/>
          <w:sz w:val="20"/>
          <w:szCs w:val="20"/>
        </w:rPr>
      </w:pPr>
      <w:r w:rsidRPr="00C76A08">
        <w:rPr>
          <w:rFonts w:ascii="Ecofont Vera Sans" w:hAnsi="Ecofont Vera Sans"/>
          <w:sz w:val="20"/>
          <w:szCs w:val="20"/>
        </w:rPr>
        <w:br/>
      </w:r>
      <w:r w:rsidRPr="00B12A67">
        <w:rPr>
          <w:rFonts w:ascii="Ecofont Vera Sans" w:hAnsi="Ecofont Vera Sans"/>
          <w:i/>
          <w:sz w:val="20"/>
          <w:szCs w:val="20"/>
        </w:rPr>
        <w:t>1° Elles ont pour objectif d'apporter, à travers leur activité, un soutien à des personnes en situation de fragilité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p>
    <w:p w14:paraId="76534ACD" w14:textId="77777777" w:rsidR="00301954" w:rsidRPr="00B12A67" w:rsidRDefault="006F5610" w:rsidP="001E2DCB">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br/>
        <w:t xml:space="preserve">2° Elles ont pour objectif de contribuer, à la préservation et au développement du lien social </w:t>
      </w:r>
      <w:proofErr w:type="gramStart"/>
      <w:r w:rsidRPr="00B12A67">
        <w:rPr>
          <w:rFonts w:ascii="Ecofont Vera Sans" w:hAnsi="Ecofont Vera Sans"/>
          <w:i/>
          <w:sz w:val="20"/>
          <w:szCs w:val="20"/>
        </w:rPr>
        <w:t>ou</w:t>
      </w:r>
      <w:proofErr w:type="gramEnd"/>
      <w:r w:rsidRPr="00B12A67">
        <w:rPr>
          <w:rFonts w:ascii="Ecofont Vera Sans" w:hAnsi="Ecofont Vera Sans"/>
          <w:i/>
          <w:sz w:val="20"/>
          <w:szCs w:val="20"/>
        </w:rPr>
        <w:t xml:space="preserve"> au maintien et au renforcement de la cohésion territoriale ;</w:t>
      </w:r>
    </w:p>
    <w:p w14:paraId="74698A6A" w14:textId="77777777" w:rsidR="006F5610" w:rsidRPr="00B12A67" w:rsidRDefault="006F5610" w:rsidP="001E2DCB">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b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14:paraId="0FEFECBD" w14:textId="77777777" w:rsidR="00301954" w:rsidRPr="00B12A67" w:rsidRDefault="00301954" w:rsidP="001E2DCB">
      <w:pPr>
        <w:shd w:val="clear" w:color="auto" w:fill="FFFFFF"/>
        <w:spacing w:after="0" w:line="240" w:lineRule="auto"/>
        <w:jc w:val="both"/>
        <w:rPr>
          <w:rFonts w:ascii="Ecofont Vera Sans" w:hAnsi="Ecofont Vera Sans"/>
          <w:i/>
          <w:sz w:val="20"/>
          <w:szCs w:val="20"/>
        </w:rPr>
      </w:pPr>
    </w:p>
    <w:p w14:paraId="0259B541" w14:textId="77777777" w:rsidR="006F5610" w:rsidRPr="00B12A67" w:rsidRDefault="006F5610" w:rsidP="001E2DCB">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lastRenderedPageBreak/>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[1°], soit par le maintien ou la recréation de solidarités territoriales [2°], soit par la participation à l’éducation à la citoyenneté [3°].</w:t>
      </w:r>
    </w:p>
    <w:p w14:paraId="468B20A1" w14:textId="77777777" w:rsidR="006F5610" w:rsidRPr="00016816" w:rsidRDefault="006F5610" w:rsidP="006F5610">
      <w:pPr>
        <w:shd w:val="clear" w:color="auto" w:fill="FFFFFF"/>
        <w:spacing w:after="0" w:line="240" w:lineRule="auto"/>
        <w:ind w:left="708"/>
        <w:rPr>
          <w:color w:val="FF0000"/>
        </w:rPr>
      </w:pPr>
    </w:p>
    <w:p w14:paraId="626FAC29" w14:textId="77777777" w:rsidR="008301D1" w:rsidRPr="00AD6154" w:rsidRDefault="004855C7" w:rsidP="008301D1">
      <w:pPr>
        <w:spacing w:after="120"/>
        <w:jc w:val="both"/>
        <w:rPr>
          <w:rFonts w:ascii="Ecofont Vera Sans" w:hAnsi="Ecofont Vera Sans" w:cs="Arial"/>
          <w:sz w:val="20"/>
          <w:szCs w:val="20"/>
        </w:rPr>
      </w:pPr>
      <w:r w:rsidRPr="00AD6154">
        <w:rPr>
          <w:rFonts w:ascii="Ecofont Vera Sans" w:hAnsi="Ecofont Vera Sans" w:cs="Arial"/>
          <w:sz w:val="20"/>
          <w:szCs w:val="20"/>
        </w:rPr>
        <w:t>Cet objectif</w:t>
      </w:r>
      <w:r w:rsidR="008301D1" w:rsidRPr="00AD6154">
        <w:rPr>
          <w:rFonts w:ascii="Ecofont Vera Sans" w:hAnsi="Ecofont Vera Sans" w:cs="Arial"/>
          <w:sz w:val="20"/>
          <w:szCs w:val="20"/>
        </w:rPr>
        <w:t xml:space="preserve"> se réalise notamment à travers les activités suivantes :</w:t>
      </w:r>
    </w:p>
    <w:p w14:paraId="712C9269" w14:textId="77777777" w:rsidR="008301D1" w:rsidRPr="00AD6154" w:rsidRDefault="008301D1" w:rsidP="008301D1">
      <w:pPr>
        <w:spacing w:after="120"/>
        <w:jc w:val="both"/>
        <w:rPr>
          <w:rFonts w:ascii="Ecofont Vera Sans" w:hAnsi="Ecofont Vera Sans" w:cs="Arial"/>
          <w:i/>
          <w:color w:val="C00000"/>
          <w:sz w:val="20"/>
          <w:szCs w:val="20"/>
        </w:rPr>
      </w:pPr>
      <w:r w:rsidRPr="00AD6154">
        <w:rPr>
          <w:rFonts w:ascii="Ecofont Vera Sans" w:hAnsi="Ecofont Vera Sans" w:cs="Arial"/>
          <w:i/>
          <w:color w:val="C00000"/>
          <w:sz w:val="20"/>
          <w:szCs w:val="20"/>
        </w:rPr>
        <w:t>(Lister les activités de la société)</w:t>
      </w:r>
    </w:p>
    <w:p w14:paraId="55F9A71A" w14:textId="77777777" w:rsidR="008301D1" w:rsidRPr="00AD6154" w:rsidRDefault="008301D1" w:rsidP="0089351C">
      <w:pPr>
        <w:spacing w:after="120"/>
        <w:jc w:val="both"/>
        <w:rPr>
          <w:rFonts w:ascii="Ecofont Vera Sans" w:hAnsi="Ecofont Vera Sans" w:cs="Arial"/>
          <w:sz w:val="20"/>
          <w:szCs w:val="20"/>
        </w:rPr>
      </w:pPr>
      <w:r w:rsidRPr="00AD6154">
        <w:rPr>
          <w:rFonts w:ascii="Ecofont Vera Sans" w:hAnsi="Ecofont Vera Sans" w:cs="Arial"/>
          <w:sz w:val="20"/>
          <w:szCs w:val="20"/>
        </w:rPr>
        <w:t>(...)</w:t>
      </w:r>
      <w:r w:rsidR="00791EC8" w:rsidRPr="00AD6154">
        <w:rPr>
          <w:rFonts w:ascii="Ecofont Vera Sans" w:hAnsi="Ecofont Vera Sans" w:cs="Arial"/>
          <w:sz w:val="20"/>
          <w:szCs w:val="20"/>
        </w:rPr>
        <w:t xml:space="preserve"> </w:t>
      </w:r>
      <w:r w:rsidRPr="00AD6154">
        <w:rPr>
          <w:rFonts w:ascii="Ecofont Vera Sans" w:hAnsi="Ecofont Vera Sans" w:cs="Arial"/>
          <w:sz w:val="20"/>
          <w:szCs w:val="20"/>
        </w:rPr>
        <w:t>"</w:t>
      </w:r>
    </w:p>
    <w:p w14:paraId="658C6C15" w14:textId="77777777" w:rsidR="000E54B0" w:rsidRPr="00AD6154" w:rsidRDefault="000E54B0" w:rsidP="000E54B0">
      <w:pPr>
        <w:pStyle w:val="Paragraphedeliste"/>
        <w:spacing w:after="120"/>
        <w:jc w:val="both"/>
        <w:rPr>
          <w:rFonts w:ascii="Ecofont Vera Sans" w:hAnsi="Ecofont Vera Sans" w:cs="Arial"/>
          <w:sz w:val="20"/>
          <w:szCs w:val="20"/>
        </w:rPr>
      </w:pPr>
    </w:p>
    <w:p w14:paraId="571B4116" w14:textId="77777777" w:rsidR="0089351C" w:rsidRPr="00AD6154" w:rsidRDefault="0089351C" w:rsidP="000D1993">
      <w:pPr>
        <w:spacing w:after="240"/>
        <w:rPr>
          <w:rFonts w:ascii="Ecofont Vera Sans" w:hAnsi="Ecofont Vera Sans"/>
          <w:b/>
          <w:sz w:val="20"/>
          <w:szCs w:val="20"/>
        </w:rPr>
      </w:pPr>
      <w:r w:rsidRPr="00AD6154">
        <w:rPr>
          <w:rFonts w:ascii="Ecofont Vera Sans" w:hAnsi="Ecofont Vera Sans"/>
          <w:b/>
          <w:sz w:val="20"/>
          <w:szCs w:val="20"/>
        </w:rPr>
        <w:t>ARTICLE XXX - R</w:t>
      </w:r>
      <w:r w:rsidR="00BC4154" w:rsidRPr="00AD6154">
        <w:rPr>
          <w:rFonts w:ascii="Ecofont Vera Sans" w:hAnsi="Ecofont Vera Sans"/>
          <w:b/>
          <w:bCs/>
          <w:sz w:val="20"/>
          <w:szCs w:val="20"/>
        </w:rPr>
        <w:t>É</w:t>
      </w:r>
      <w:r w:rsidRPr="00AD6154">
        <w:rPr>
          <w:rFonts w:ascii="Ecofont Vera Sans" w:hAnsi="Ecofont Vera Sans"/>
          <w:b/>
          <w:sz w:val="20"/>
          <w:szCs w:val="20"/>
        </w:rPr>
        <w:t>DUCTION DE CAPITAL</w:t>
      </w:r>
    </w:p>
    <w:p w14:paraId="4B9CD291" w14:textId="77777777" w:rsidR="00927F91" w:rsidRPr="00AD6154" w:rsidRDefault="00C024CE" w:rsidP="00927F91">
      <w:p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 xml:space="preserve">" </w:t>
      </w:r>
      <w:r w:rsidR="00927F91" w:rsidRPr="00AD6154">
        <w:rPr>
          <w:rFonts w:ascii="Ecofont Vera Sans" w:hAnsi="Ecofont Vera Sans" w:cs="Times New Roman"/>
          <w:sz w:val="20"/>
          <w:szCs w:val="20"/>
        </w:rPr>
        <w:t xml:space="preserve">Le capital social peut être augmenté, réduit, ou amorti conformément aux présents statuts, aux lois et règlements en vigueur et notamment la loi </w:t>
      </w:r>
      <w:r w:rsidR="0051667B" w:rsidRPr="00AD6154">
        <w:rPr>
          <w:rFonts w:ascii="Ecofont Vera Sans" w:hAnsi="Ecofont Vera Sans" w:cs="Times New Roman"/>
          <w:sz w:val="20"/>
          <w:szCs w:val="20"/>
        </w:rPr>
        <w:t>n°</w:t>
      </w:r>
      <w:r w:rsidR="00927F91" w:rsidRPr="00AD6154">
        <w:rPr>
          <w:rFonts w:ascii="Ecofont Vera Sans" w:hAnsi="Ecofont Vera Sans" w:cs="Times New Roman"/>
          <w:sz w:val="20"/>
          <w:szCs w:val="20"/>
        </w:rPr>
        <w:t>2014-856 du 31 juillet 2014.</w:t>
      </w:r>
    </w:p>
    <w:p w14:paraId="5A46DBE4" w14:textId="77777777" w:rsidR="00927F91" w:rsidRPr="00AD6154" w:rsidRDefault="008B4020" w:rsidP="00927F91">
      <w:p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Conformément à la loi n°</w:t>
      </w:r>
      <w:r w:rsidR="00927F91" w:rsidRPr="00AD6154">
        <w:rPr>
          <w:rFonts w:ascii="Ecofont Vera Sans" w:hAnsi="Ecofont Vera Sans" w:cs="Times New Roman"/>
          <w:sz w:val="20"/>
          <w:szCs w:val="20"/>
        </w:rPr>
        <w:t>2014-856</w:t>
      </w:r>
      <w:r w:rsidR="00E754A5" w:rsidRPr="00AD6154">
        <w:rPr>
          <w:rFonts w:ascii="Ecofont Vera Sans" w:hAnsi="Ecofont Vera Sans" w:cs="Times New Roman"/>
          <w:sz w:val="20"/>
          <w:szCs w:val="20"/>
        </w:rPr>
        <w:t xml:space="preserve"> </w:t>
      </w:r>
      <w:r w:rsidR="00927F91" w:rsidRPr="00AD6154">
        <w:rPr>
          <w:rFonts w:ascii="Ecofont Vera Sans" w:hAnsi="Ecofont Vera Sans" w:cs="Times New Roman"/>
          <w:sz w:val="20"/>
          <w:szCs w:val="20"/>
        </w:rPr>
        <w:t xml:space="preserve">du 31 juillet 2014 et ses décrets d’application, les associés s’engagent à ne pas amortir le capital et à ne pas procéder à une réduction du capital non motivée par des pertes, sauf lorsque : </w:t>
      </w:r>
    </w:p>
    <w:p w14:paraId="6B6EA426" w14:textId="77777777" w:rsidR="00927F91" w:rsidRPr="00AD6154" w:rsidRDefault="00927F91" w:rsidP="00927F91">
      <w:pPr>
        <w:numPr>
          <w:ilvl w:val="0"/>
          <w:numId w:val="6"/>
        </w:num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cette opération assure la continuité de son activité, et</w:t>
      </w:r>
      <w:r w:rsidRPr="00AD6154">
        <w:rPr>
          <w:rFonts w:ascii="Ecofont Vera Sans" w:hAnsi="Ecofont Vera Sans" w:cs="Times New Roman"/>
          <w:sz w:val="20"/>
          <w:szCs w:val="20"/>
        </w:rPr>
        <w:tab/>
      </w:r>
    </w:p>
    <w:p w14:paraId="0E9C3C58" w14:textId="77777777" w:rsidR="00927F91" w:rsidRPr="00AD6154" w:rsidRDefault="00927F91" w:rsidP="00927F91">
      <w:pPr>
        <w:numPr>
          <w:ilvl w:val="0"/>
          <w:numId w:val="6"/>
        </w:num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lorsque la réduction de capital résulte de l’annulation d’actions à la suite du rachat par la société de ses propres actions dans les co</w:t>
      </w:r>
      <w:r w:rsidR="0051667B" w:rsidRPr="00AD6154">
        <w:rPr>
          <w:rFonts w:ascii="Ecofont Vera Sans" w:hAnsi="Ecofont Vera Sans" w:cs="Times New Roman"/>
          <w:sz w:val="20"/>
          <w:szCs w:val="20"/>
        </w:rPr>
        <w:t>nditions visées aux articles L.225-208 et L.</w:t>
      </w:r>
      <w:r w:rsidRPr="00AD6154">
        <w:rPr>
          <w:rFonts w:ascii="Ecofont Vera Sans" w:hAnsi="Ecofont Vera Sans" w:cs="Times New Roman"/>
          <w:sz w:val="20"/>
          <w:szCs w:val="20"/>
        </w:rPr>
        <w:t>225-209-2 du code de commerce ; ou</w:t>
      </w:r>
    </w:p>
    <w:p w14:paraId="1AC3BD3C" w14:textId="77777777" w:rsidR="00927F91" w:rsidRPr="00AD6154" w:rsidRDefault="00927F91" w:rsidP="00927F91">
      <w:pPr>
        <w:numPr>
          <w:ilvl w:val="0"/>
          <w:numId w:val="6"/>
        </w:num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lorsque l’assemblée générale a autorisé à acheter un nombre d’actions en vue de les annuler, pour les finalités et dans les con</w:t>
      </w:r>
      <w:r w:rsidR="0051667B" w:rsidRPr="00AD6154">
        <w:rPr>
          <w:rFonts w:ascii="Ecofont Vera Sans" w:hAnsi="Ecofont Vera Sans" w:cs="Times New Roman"/>
          <w:sz w:val="20"/>
          <w:szCs w:val="20"/>
        </w:rPr>
        <w:t>ditions fixées par l’article R.</w:t>
      </w:r>
      <w:r w:rsidRPr="00AD6154">
        <w:rPr>
          <w:rFonts w:ascii="Ecofont Vera Sans" w:hAnsi="Ecofont Vera Sans" w:cs="Times New Roman"/>
          <w:sz w:val="20"/>
          <w:szCs w:val="20"/>
        </w:rPr>
        <w:t>225-156 du code de commerce ; ou</w:t>
      </w:r>
    </w:p>
    <w:p w14:paraId="623F624A" w14:textId="77777777" w:rsidR="00927F91" w:rsidRPr="00AD6154" w:rsidRDefault="00927F91" w:rsidP="00927F91">
      <w:pPr>
        <w:numPr>
          <w:ilvl w:val="0"/>
          <w:numId w:val="6"/>
        </w:num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dan</w:t>
      </w:r>
      <w:r w:rsidR="0051667B" w:rsidRPr="00AD6154">
        <w:rPr>
          <w:rFonts w:ascii="Ecofont Vera Sans" w:hAnsi="Ecofont Vera Sans" w:cs="Times New Roman"/>
          <w:sz w:val="20"/>
          <w:szCs w:val="20"/>
        </w:rPr>
        <w:t>s les cas visés aux articles L.223-14 et L.</w:t>
      </w:r>
      <w:r w:rsidRPr="00AD6154">
        <w:rPr>
          <w:rFonts w:ascii="Ecofont Vera Sans" w:hAnsi="Ecofont Vera Sans" w:cs="Times New Roman"/>
          <w:sz w:val="20"/>
          <w:szCs w:val="20"/>
        </w:rPr>
        <w:t>228-24 du code de commerce ; ou</w:t>
      </w:r>
    </w:p>
    <w:p w14:paraId="34AA9344" w14:textId="77777777" w:rsidR="00927F91" w:rsidRPr="00AD6154" w:rsidRDefault="0051667B" w:rsidP="00927F91">
      <w:pPr>
        <w:numPr>
          <w:ilvl w:val="0"/>
          <w:numId w:val="6"/>
        </w:num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dans le cas visé à l’article L.</w:t>
      </w:r>
      <w:r w:rsidR="00927F91" w:rsidRPr="00AD6154">
        <w:rPr>
          <w:rFonts w:ascii="Ecofont Vera Sans" w:hAnsi="Ecofont Vera Sans" w:cs="Times New Roman"/>
          <w:sz w:val="20"/>
          <w:szCs w:val="20"/>
        </w:rPr>
        <w:t>231-1 du code de commerce et selon les m</w:t>
      </w:r>
      <w:r w:rsidRPr="00AD6154">
        <w:rPr>
          <w:rFonts w:ascii="Ecofont Vera Sans" w:hAnsi="Ecofont Vera Sans" w:cs="Times New Roman"/>
          <w:sz w:val="20"/>
          <w:szCs w:val="20"/>
        </w:rPr>
        <w:t>odalités prévues à l’article L.</w:t>
      </w:r>
      <w:r w:rsidR="00927F91" w:rsidRPr="00AD6154">
        <w:rPr>
          <w:rFonts w:ascii="Ecofont Vera Sans" w:hAnsi="Ecofont Vera Sans" w:cs="Times New Roman"/>
          <w:sz w:val="20"/>
          <w:szCs w:val="20"/>
        </w:rPr>
        <w:t>231-5 du</w:t>
      </w:r>
      <w:r w:rsidR="00B703F6" w:rsidRPr="00AD6154">
        <w:rPr>
          <w:rFonts w:ascii="Ecofont Vera Sans" w:hAnsi="Ecofont Vera Sans" w:cs="Times New Roman"/>
          <w:sz w:val="20"/>
          <w:szCs w:val="20"/>
        </w:rPr>
        <w:t xml:space="preserve"> </w:t>
      </w:r>
      <w:r w:rsidR="00927F91" w:rsidRPr="00AD6154">
        <w:rPr>
          <w:rFonts w:ascii="Ecofont Vera Sans" w:hAnsi="Ecofont Vera Sans" w:cs="Times New Roman"/>
          <w:sz w:val="20"/>
          <w:szCs w:val="20"/>
        </w:rPr>
        <w:t>même code ; ou</w:t>
      </w:r>
    </w:p>
    <w:p w14:paraId="0EE05E24" w14:textId="77777777" w:rsidR="0089351C" w:rsidRPr="00AD6154" w:rsidRDefault="00927F91" w:rsidP="00927F91">
      <w:pPr>
        <w:numPr>
          <w:ilvl w:val="0"/>
          <w:numId w:val="6"/>
        </w:numPr>
        <w:spacing w:after="240"/>
        <w:jc w:val="both"/>
        <w:rPr>
          <w:rFonts w:ascii="Ecofont Vera Sans" w:hAnsi="Ecofont Vera Sans" w:cs="Times New Roman"/>
          <w:sz w:val="20"/>
          <w:szCs w:val="20"/>
        </w:rPr>
      </w:pPr>
      <w:r w:rsidRPr="00AD6154">
        <w:rPr>
          <w:rFonts w:ascii="Ecofont Vera Sans" w:hAnsi="Ecofont Vera Sans" w:cs="Times New Roman"/>
          <w:sz w:val="20"/>
          <w:szCs w:val="20"/>
        </w:rPr>
        <w:t>dans les con</w:t>
      </w:r>
      <w:r w:rsidR="0051667B" w:rsidRPr="00AD6154">
        <w:rPr>
          <w:rFonts w:ascii="Ecofont Vera Sans" w:hAnsi="Ecofont Vera Sans" w:cs="Times New Roman"/>
          <w:sz w:val="20"/>
          <w:szCs w:val="20"/>
        </w:rPr>
        <w:t>ditions prévues aux articles L.225-204, L.225-205 et L.</w:t>
      </w:r>
      <w:r w:rsidRPr="00AD6154">
        <w:rPr>
          <w:rFonts w:ascii="Ecofont Vera Sans" w:hAnsi="Ecofont Vera Sans" w:cs="Times New Roman"/>
          <w:sz w:val="20"/>
          <w:szCs w:val="20"/>
        </w:rPr>
        <w:t>223-34 du code de commerce sous réserve que la société consacre à la réduction de capital, cumulée avec celles intervenues sur les cinq exercices précédents, moins de 50 % de la somme des bénéfices réalisés au cours des cinq exercices précédents, nets des pertes constatées sur la même période. "</w:t>
      </w:r>
    </w:p>
    <w:p w14:paraId="508834AA" w14:textId="77777777" w:rsidR="00DD629F" w:rsidRPr="00AD6154" w:rsidRDefault="00DD629F" w:rsidP="00DD629F">
      <w:pPr>
        <w:spacing w:after="240"/>
        <w:rPr>
          <w:rFonts w:ascii="Ecofont Vera Sans" w:hAnsi="Ecofont Vera Sans"/>
          <w:b/>
          <w:sz w:val="20"/>
          <w:szCs w:val="20"/>
        </w:rPr>
      </w:pPr>
    </w:p>
    <w:p w14:paraId="14593055" w14:textId="77777777" w:rsidR="00DD629F" w:rsidRPr="00AD6154" w:rsidRDefault="00DD629F" w:rsidP="00DD629F">
      <w:pPr>
        <w:spacing w:after="240"/>
        <w:rPr>
          <w:rFonts w:ascii="Ecofont Vera Sans" w:hAnsi="Ecofont Vera Sans"/>
          <w:b/>
          <w:sz w:val="20"/>
          <w:szCs w:val="20"/>
        </w:rPr>
      </w:pPr>
      <w:r w:rsidRPr="00AD6154">
        <w:rPr>
          <w:rFonts w:ascii="Ecofont Vera Sans" w:hAnsi="Ecofont Vera Sans"/>
          <w:b/>
          <w:sz w:val="20"/>
          <w:szCs w:val="20"/>
        </w:rPr>
        <w:t>ARTICLE XXX – [EN COMPLEMENT DE L’ARTICLE SUR L’</w:t>
      </w:r>
      <w:r w:rsidR="00F62ABD" w:rsidRPr="00AD6154">
        <w:rPr>
          <w:rFonts w:ascii="Ecofont Vera Sans" w:hAnsi="Ecofont Vera Sans"/>
          <w:b/>
          <w:sz w:val="20"/>
          <w:szCs w:val="20"/>
        </w:rPr>
        <w:t>ASSEMBLEE GENERALE ANNUELLE ET LE CAS ECHEANT DU COMITE DE L’ESS</w:t>
      </w:r>
      <w:r w:rsidRPr="00AD6154">
        <w:rPr>
          <w:rFonts w:ascii="Ecofont Vera Sans" w:hAnsi="Ecofont Vera Sans"/>
          <w:b/>
          <w:sz w:val="20"/>
          <w:szCs w:val="20"/>
        </w:rPr>
        <w:t>]</w:t>
      </w:r>
    </w:p>
    <w:p w14:paraId="3C9FE6CD" w14:textId="77777777" w:rsidR="00622535" w:rsidRPr="00AD6154" w:rsidRDefault="00622535" w:rsidP="00622535">
      <w:pPr>
        <w:spacing w:after="120"/>
        <w:jc w:val="both"/>
        <w:rPr>
          <w:rFonts w:ascii="Ecofont Vera Sans" w:hAnsi="Ecofont Vera Sans"/>
          <w:i/>
          <w:color w:val="C00000"/>
          <w:sz w:val="20"/>
          <w:szCs w:val="20"/>
        </w:rPr>
      </w:pPr>
      <w:r w:rsidRPr="00AD6154">
        <w:rPr>
          <w:rFonts w:ascii="Ecofont Vera Sans" w:hAnsi="Ecofont Vera Sans"/>
          <w:i/>
          <w:color w:val="C00000"/>
          <w:sz w:val="20"/>
          <w:szCs w:val="20"/>
        </w:rPr>
        <w:t>Article facultatif mais conseillé afin de s’assurer du respect de cette obligation</w:t>
      </w:r>
    </w:p>
    <w:p w14:paraId="5D66099B" w14:textId="77777777" w:rsidR="00DD629F" w:rsidRPr="00AD6154" w:rsidRDefault="00DD629F" w:rsidP="00DD629F">
      <w:pPr>
        <w:spacing w:after="120"/>
        <w:jc w:val="both"/>
        <w:rPr>
          <w:rFonts w:ascii="Ecofont Vera Sans" w:hAnsi="Ecofont Vera Sans" w:cs="Arial"/>
          <w:i/>
          <w:iCs/>
          <w:color w:val="C00000"/>
          <w:sz w:val="20"/>
          <w:szCs w:val="20"/>
        </w:rPr>
      </w:pPr>
      <w:r w:rsidRPr="00AD6154">
        <w:rPr>
          <w:rFonts w:ascii="Ecofont Vera Sans" w:hAnsi="Ecofont Vera Sans" w:cs="Arial"/>
          <w:i/>
          <w:iCs/>
          <w:color w:val="C00000"/>
          <w:sz w:val="20"/>
          <w:szCs w:val="20"/>
        </w:rPr>
        <w:t>A l'occasion de la tenue de leur assemblée générale annuelle, les entreprises de l'économie sociale et solidaire présentent des informations sur l'application des pratiques définies par le guide des bonnes pratiques de l’ESS et, le cas échéant, organisent un débat sur les réalisations et les objectifs de progrès concernant les pratiques mentionnées obligatoire dès 2018 pour les entreprises de moins de 250 salariés, dès 2017 pour les autres</w:t>
      </w:r>
    </w:p>
    <w:p w14:paraId="2E8B75EC" w14:textId="77777777" w:rsidR="00DD629F" w:rsidRPr="00AD6154" w:rsidRDefault="00DD629F" w:rsidP="00DD629F">
      <w:pPr>
        <w:spacing w:after="120"/>
        <w:jc w:val="both"/>
        <w:rPr>
          <w:rFonts w:ascii="Ecofont Vera Sans" w:hAnsi="Ecofont Vera Sans" w:cs="Arial"/>
          <w:sz w:val="20"/>
          <w:szCs w:val="20"/>
        </w:rPr>
      </w:pPr>
      <w:r w:rsidRPr="00AD6154">
        <w:rPr>
          <w:rFonts w:ascii="Ecofont Vera Sans" w:hAnsi="Ecofont Vera Sans" w:cs="Arial"/>
          <w:sz w:val="20"/>
          <w:szCs w:val="20"/>
        </w:rPr>
        <w:lastRenderedPageBreak/>
        <w:t>«</w:t>
      </w:r>
      <w:r w:rsidRPr="00AD6154">
        <w:rPr>
          <w:rFonts w:ascii="Ecofont Vera Sans" w:hAnsi="Ecofont Vera Sans" w:cs="Calibri"/>
          <w:sz w:val="20"/>
          <w:szCs w:val="20"/>
        </w:rPr>
        <w:t> </w:t>
      </w:r>
      <w:r w:rsidRPr="00AD6154">
        <w:rPr>
          <w:rFonts w:ascii="Ecofont Vera Sans" w:hAnsi="Ecofont Vera Sans" w:cs="Arial"/>
          <w:sz w:val="20"/>
          <w:szCs w:val="20"/>
        </w:rPr>
        <w:t>L’assemblée générale annuelle s’engage à présenter, dès 2018, des informations sur l'application des pratiques définies par le guide des bonnes pratiques de l’ESS et, le cas échéant, à organiser un débat sur les thèmes suivants</w:t>
      </w:r>
      <w:r w:rsidRPr="00AD6154">
        <w:rPr>
          <w:rFonts w:ascii="Ecofont Vera Sans" w:hAnsi="Ecofont Vera Sans" w:cs="Calibri"/>
          <w:sz w:val="20"/>
          <w:szCs w:val="20"/>
        </w:rPr>
        <w:t> </w:t>
      </w:r>
      <w:r w:rsidRPr="00AD6154">
        <w:rPr>
          <w:rFonts w:ascii="Ecofont Vera Sans" w:hAnsi="Ecofont Vera Sans" w:cs="Arial"/>
          <w:sz w:val="20"/>
          <w:szCs w:val="20"/>
        </w:rPr>
        <w:t>:</w:t>
      </w:r>
    </w:p>
    <w:p w14:paraId="3737A6D1" w14:textId="77777777" w:rsidR="00DD629F" w:rsidRPr="00AD6154" w:rsidRDefault="00DD629F"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 xml:space="preserve">Les modalités effectives de </w:t>
      </w:r>
      <w:r w:rsidRPr="00AD6154">
        <w:rPr>
          <w:rFonts w:ascii="Ecofont Vera Sans" w:hAnsi="Ecofont Vera Sans" w:cs="Arial"/>
          <w:b/>
          <w:bCs/>
          <w:sz w:val="20"/>
          <w:szCs w:val="20"/>
        </w:rPr>
        <w:t xml:space="preserve">gouvernance démocratique </w:t>
      </w:r>
      <w:r w:rsidRPr="00AD6154">
        <w:rPr>
          <w:rFonts w:ascii="Ecofont Vera Sans" w:hAnsi="Ecofont Vera Sans" w:cs="Arial"/>
          <w:sz w:val="20"/>
          <w:szCs w:val="20"/>
        </w:rPr>
        <w:t>;</w:t>
      </w:r>
    </w:p>
    <w:p w14:paraId="6D076FB9" w14:textId="77777777" w:rsidR="00DD629F" w:rsidRPr="00AD6154" w:rsidRDefault="00DD629F"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 xml:space="preserve">La </w:t>
      </w:r>
      <w:r w:rsidRPr="00AD6154">
        <w:rPr>
          <w:rFonts w:ascii="Ecofont Vera Sans" w:hAnsi="Ecofont Vera Sans" w:cs="Arial"/>
          <w:b/>
          <w:sz w:val="20"/>
          <w:szCs w:val="20"/>
        </w:rPr>
        <w:t>concertation</w:t>
      </w:r>
      <w:r w:rsidRPr="00AD6154">
        <w:rPr>
          <w:rFonts w:ascii="Ecofont Vera Sans" w:hAnsi="Ecofont Vera Sans" w:cs="Arial"/>
          <w:sz w:val="20"/>
          <w:szCs w:val="20"/>
        </w:rPr>
        <w:t xml:space="preserve"> dans l'élaboration de la </w:t>
      </w:r>
      <w:r w:rsidRPr="00AD6154">
        <w:rPr>
          <w:rFonts w:ascii="Ecofont Vera Sans" w:hAnsi="Ecofont Vera Sans" w:cs="Arial"/>
          <w:b/>
          <w:bCs/>
          <w:sz w:val="20"/>
          <w:szCs w:val="20"/>
        </w:rPr>
        <w:t>stratégie</w:t>
      </w:r>
      <w:r w:rsidRPr="00AD6154">
        <w:rPr>
          <w:rFonts w:ascii="Ecofont Vera Sans" w:hAnsi="Ecofont Vera Sans" w:cs="Arial"/>
          <w:sz w:val="20"/>
          <w:szCs w:val="20"/>
        </w:rPr>
        <w:t xml:space="preserve"> de l'entreprise ;</w:t>
      </w:r>
    </w:p>
    <w:p w14:paraId="5155F734" w14:textId="77777777" w:rsidR="00DD629F" w:rsidRPr="00AD6154" w:rsidRDefault="00DD629F"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 xml:space="preserve">La </w:t>
      </w:r>
      <w:r w:rsidRPr="00AD6154">
        <w:rPr>
          <w:rFonts w:ascii="Ecofont Vera Sans" w:hAnsi="Ecofont Vera Sans" w:cs="Arial"/>
          <w:b/>
          <w:bCs/>
          <w:sz w:val="20"/>
          <w:szCs w:val="20"/>
        </w:rPr>
        <w:t>territorialisation</w:t>
      </w:r>
      <w:r w:rsidRPr="00AD6154">
        <w:rPr>
          <w:rFonts w:ascii="Ecofont Vera Sans" w:hAnsi="Ecofont Vera Sans" w:cs="Arial"/>
          <w:sz w:val="20"/>
          <w:szCs w:val="20"/>
        </w:rPr>
        <w:t xml:space="preserve"> de l'activité économique et des emplois ;</w:t>
      </w:r>
    </w:p>
    <w:p w14:paraId="69F96E6A" w14:textId="77777777" w:rsidR="00DD629F" w:rsidRPr="00AD6154" w:rsidRDefault="00DD629F"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 xml:space="preserve">La </w:t>
      </w:r>
      <w:r w:rsidRPr="00AD6154">
        <w:rPr>
          <w:rFonts w:ascii="Ecofont Vera Sans" w:hAnsi="Ecofont Vera Sans" w:cs="Arial"/>
          <w:b/>
          <w:bCs/>
          <w:sz w:val="20"/>
          <w:szCs w:val="20"/>
        </w:rPr>
        <w:t xml:space="preserve">politique salariale </w:t>
      </w:r>
      <w:r w:rsidRPr="00AD6154">
        <w:rPr>
          <w:rFonts w:ascii="Ecofont Vera Sans" w:hAnsi="Ecofont Vera Sans" w:cs="Arial"/>
          <w:sz w:val="20"/>
          <w:szCs w:val="20"/>
        </w:rPr>
        <w:t>et l'</w:t>
      </w:r>
      <w:r w:rsidRPr="00AD6154">
        <w:rPr>
          <w:rFonts w:ascii="Ecofont Vera Sans" w:hAnsi="Ecofont Vera Sans" w:cs="Arial"/>
          <w:b/>
          <w:bCs/>
          <w:sz w:val="20"/>
          <w:szCs w:val="20"/>
        </w:rPr>
        <w:t>exemplarité sociale</w:t>
      </w:r>
      <w:r w:rsidRPr="00AD6154">
        <w:rPr>
          <w:rFonts w:ascii="Ecofont Vera Sans" w:hAnsi="Ecofont Vera Sans" w:cs="Arial"/>
          <w:sz w:val="20"/>
          <w:szCs w:val="20"/>
        </w:rPr>
        <w:t>, la formation professionnelle, les négociations annuelles obligatoires, la santé et la sécurité au travail et la qualité des emplois ;</w:t>
      </w:r>
    </w:p>
    <w:p w14:paraId="210DC143" w14:textId="77777777" w:rsidR="00DD629F" w:rsidRPr="00AD6154" w:rsidRDefault="00DD629F"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 xml:space="preserve">Le </w:t>
      </w:r>
      <w:r w:rsidRPr="00AD6154">
        <w:rPr>
          <w:rFonts w:ascii="Ecofont Vera Sans" w:hAnsi="Ecofont Vera Sans" w:cs="Arial"/>
          <w:b/>
          <w:bCs/>
          <w:sz w:val="20"/>
          <w:szCs w:val="20"/>
        </w:rPr>
        <w:t>lien</w:t>
      </w:r>
      <w:r w:rsidRPr="00AD6154">
        <w:rPr>
          <w:rFonts w:ascii="Ecofont Vera Sans" w:hAnsi="Ecofont Vera Sans" w:cs="Arial"/>
          <w:sz w:val="20"/>
          <w:szCs w:val="20"/>
        </w:rPr>
        <w:t xml:space="preserve"> avec les </w:t>
      </w:r>
      <w:r w:rsidRPr="00AD6154">
        <w:rPr>
          <w:rFonts w:ascii="Ecofont Vera Sans" w:hAnsi="Ecofont Vera Sans" w:cs="Arial"/>
          <w:b/>
          <w:bCs/>
          <w:sz w:val="20"/>
          <w:szCs w:val="20"/>
        </w:rPr>
        <w:t>usagers</w:t>
      </w:r>
      <w:r w:rsidRPr="00AD6154">
        <w:rPr>
          <w:rFonts w:ascii="Ecofont Vera Sans" w:hAnsi="Ecofont Vera Sans" w:cs="Arial"/>
          <w:sz w:val="20"/>
          <w:szCs w:val="20"/>
        </w:rPr>
        <w:t xml:space="preserve"> et la réponse aux </w:t>
      </w:r>
      <w:r w:rsidRPr="00AD6154">
        <w:rPr>
          <w:rFonts w:ascii="Ecofont Vera Sans" w:hAnsi="Ecofont Vera Sans" w:cs="Arial"/>
          <w:b/>
          <w:bCs/>
          <w:sz w:val="20"/>
          <w:szCs w:val="20"/>
        </w:rPr>
        <w:t>besoins non couverts</w:t>
      </w:r>
      <w:r w:rsidRPr="00AD6154">
        <w:rPr>
          <w:rFonts w:ascii="Ecofont Vera Sans" w:hAnsi="Ecofont Vera Sans" w:cs="Arial"/>
          <w:sz w:val="20"/>
          <w:szCs w:val="20"/>
        </w:rPr>
        <w:t xml:space="preserve"> des populations ;</w:t>
      </w:r>
    </w:p>
    <w:p w14:paraId="27BBD845" w14:textId="77777777" w:rsidR="00106476" w:rsidRPr="00AD6154" w:rsidRDefault="00DD629F"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 xml:space="preserve">La situation de l'entreprise en matière de </w:t>
      </w:r>
      <w:r w:rsidRPr="00AD6154">
        <w:rPr>
          <w:rFonts w:ascii="Ecofont Vera Sans" w:hAnsi="Ecofont Vera Sans" w:cs="Arial"/>
          <w:b/>
          <w:bCs/>
          <w:sz w:val="20"/>
          <w:szCs w:val="20"/>
        </w:rPr>
        <w:t>diversité</w:t>
      </w:r>
      <w:r w:rsidRPr="00AD6154">
        <w:rPr>
          <w:rFonts w:ascii="Ecofont Vera Sans" w:hAnsi="Ecofont Vera Sans" w:cs="Arial"/>
          <w:sz w:val="20"/>
          <w:szCs w:val="20"/>
        </w:rPr>
        <w:t xml:space="preserve">, de lutte contre les </w:t>
      </w:r>
      <w:r w:rsidRPr="00AD6154">
        <w:rPr>
          <w:rFonts w:ascii="Ecofont Vera Sans" w:hAnsi="Ecofont Vera Sans" w:cs="Arial"/>
          <w:b/>
          <w:bCs/>
          <w:sz w:val="20"/>
          <w:szCs w:val="20"/>
        </w:rPr>
        <w:t>discriminations</w:t>
      </w:r>
      <w:r w:rsidRPr="00AD6154">
        <w:rPr>
          <w:rFonts w:ascii="Ecofont Vera Sans" w:hAnsi="Ecofont Vera Sans" w:cs="Arial"/>
          <w:sz w:val="20"/>
          <w:szCs w:val="20"/>
        </w:rPr>
        <w:t xml:space="preserve"> et d'</w:t>
      </w:r>
      <w:r w:rsidRPr="00AD6154">
        <w:rPr>
          <w:rFonts w:ascii="Ecofont Vera Sans" w:hAnsi="Ecofont Vera Sans" w:cs="Arial"/>
          <w:b/>
          <w:bCs/>
          <w:sz w:val="20"/>
          <w:szCs w:val="20"/>
        </w:rPr>
        <w:t>égalité</w:t>
      </w:r>
      <w:r w:rsidRPr="00AD6154">
        <w:rPr>
          <w:rFonts w:ascii="Ecofont Vera Sans" w:hAnsi="Ecofont Vera Sans" w:cs="Arial"/>
          <w:sz w:val="20"/>
          <w:szCs w:val="20"/>
        </w:rPr>
        <w:t xml:space="preserve"> réelle entre les femmes et les hommes en matière d'égalité professionnelle et de présence dans </w:t>
      </w:r>
      <w:r w:rsidR="00106476" w:rsidRPr="00AD6154">
        <w:rPr>
          <w:rFonts w:ascii="Ecofont Vera Sans" w:hAnsi="Ecofont Vera Sans" w:cs="Arial"/>
          <w:sz w:val="20"/>
          <w:szCs w:val="20"/>
        </w:rPr>
        <w:t>les instances dirigeantes élues</w:t>
      </w:r>
      <w:r w:rsidR="00106476" w:rsidRPr="00AD6154">
        <w:rPr>
          <w:rFonts w:ascii="Ecofont Vera Sans" w:hAnsi="Ecofont Vera Sans" w:cs="Calibri"/>
          <w:sz w:val="20"/>
          <w:szCs w:val="20"/>
        </w:rPr>
        <w:t> </w:t>
      </w:r>
      <w:r w:rsidR="00106476" w:rsidRPr="00AD6154">
        <w:rPr>
          <w:rFonts w:ascii="Ecofont Vera Sans" w:hAnsi="Ecofont Vera Sans" w:cs="Arial"/>
          <w:sz w:val="20"/>
          <w:szCs w:val="20"/>
        </w:rPr>
        <w:t>;</w:t>
      </w:r>
    </w:p>
    <w:p w14:paraId="6C6499FE" w14:textId="77777777" w:rsidR="00106476" w:rsidRPr="00AD6154" w:rsidRDefault="00106476"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 xml:space="preserve">La dimension </w:t>
      </w:r>
      <w:r w:rsidRPr="00AD6154">
        <w:rPr>
          <w:rFonts w:ascii="Ecofont Vera Sans" w:hAnsi="Ecofont Vera Sans" w:cs="Arial"/>
          <w:b/>
          <w:sz w:val="20"/>
          <w:szCs w:val="20"/>
        </w:rPr>
        <w:t>environnementale</w:t>
      </w:r>
      <w:r w:rsidRPr="00AD6154">
        <w:rPr>
          <w:rFonts w:ascii="Ecofont Vera Sans" w:hAnsi="Ecofont Vera Sans" w:cs="Arial"/>
          <w:sz w:val="20"/>
          <w:szCs w:val="20"/>
        </w:rPr>
        <w:t xml:space="preserve"> du développement durable</w:t>
      </w:r>
      <w:r w:rsidRPr="00AD6154">
        <w:rPr>
          <w:rFonts w:ascii="Ecofont Vera Sans" w:hAnsi="Ecofont Vera Sans" w:cs="Calibri"/>
          <w:sz w:val="20"/>
          <w:szCs w:val="20"/>
        </w:rPr>
        <w:t> </w:t>
      </w:r>
      <w:r w:rsidRPr="00AD6154">
        <w:rPr>
          <w:rFonts w:ascii="Ecofont Vera Sans" w:hAnsi="Ecofont Vera Sans" w:cs="Arial"/>
          <w:sz w:val="20"/>
          <w:szCs w:val="20"/>
        </w:rPr>
        <w:t>;</w:t>
      </w:r>
    </w:p>
    <w:p w14:paraId="6A7497B0" w14:textId="77777777" w:rsidR="00DD629F" w:rsidRPr="00AD6154" w:rsidRDefault="00106476" w:rsidP="00DD629F">
      <w:pPr>
        <w:numPr>
          <w:ilvl w:val="0"/>
          <w:numId w:val="7"/>
        </w:numPr>
        <w:spacing w:after="120"/>
        <w:jc w:val="both"/>
        <w:rPr>
          <w:rFonts w:ascii="Ecofont Vera Sans" w:hAnsi="Ecofont Vera Sans" w:cs="Arial"/>
          <w:sz w:val="20"/>
          <w:szCs w:val="20"/>
        </w:rPr>
      </w:pPr>
      <w:r w:rsidRPr="00AD6154">
        <w:rPr>
          <w:rFonts w:ascii="Ecofont Vera Sans" w:hAnsi="Ecofont Vera Sans" w:cs="Arial"/>
          <w:sz w:val="20"/>
          <w:szCs w:val="20"/>
        </w:rPr>
        <w:t>Les règles relatives à l’</w:t>
      </w:r>
      <w:r w:rsidRPr="00AD6154">
        <w:rPr>
          <w:rFonts w:ascii="Ecofont Vera Sans" w:hAnsi="Ecofont Vera Sans" w:cs="Arial"/>
          <w:b/>
          <w:sz w:val="20"/>
          <w:szCs w:val="20"/>
        </w:rPr>
        <w:t>éthique</w:t>
      </w:r>
      <w:r w:rsidRPr="00AD6154">
        <w:rPr>
          <w:rFonts w:ascii="Ecofont Vera Sans" w:hAnsi="Ecofont Vera Sans" w:cs="Arial"/>
          <w:sz w:val="20"/>
          <w:szCs w:val="20"/>
        </w:rPr>
        <w:t xml:space="preserve"> et à la </w:t>
      </w:r>
      <w:r w:rsidRPr="00AD6154">
        <w:rPr>
          <w:rFonts w:ascii="Ecofont Vera Sans" w:hAnsi="Ecofont Vera Sans" w:cs="Arial"/>
          <w:b/>
          <w:sz w:val="20"/>
          <w:szCs w:val="20"/>
        </w:rPr>
        <w:t>déontologie</w:t>
      </w:r>
      <w:r w:rsidRPr="00AD6154">
        <w:rPr>
          <w:rFonts w:ascii="Ecofont Vera Sans" w:hAnsi="Ecofont Vera Sans" w:cs="Arial"/>
          <w:sz w:val="20"/>
          <w:szCs w:val="20"/>
        </w:rPr>
        <w:t>.</w:t>
      </w:r>
      <w:r w:rsidR="00DD629F" w:rsidRPr="00AD6154">
        <w:rPr>
          <w:rFonts w:ascii="Ecofont Vera Sans" w:hAnsi="Ecofont Vera Sans" w:cs="Calibri"/>
          <w:sz w:val="20"/>
          <w:szCs w:val="20"/>
        </w:rPr>
        <w:t> </w:t>
      </w:r>
      <w:r w:rsidR="00DD629F" w:rsidRPr="00AD6154">
        <w:rPr>
          <w:rFonts w:ascii="Ecofont Vera Sans" w:hAnsi="Ecofont Vera Sans" w:cs="Arial"/>
          <w:sz w:val="20"/>
          <w:szCs w:val="20"/>
        </w:rPr>
        <w:t>»</w:t>
      </w:r>
    </w:p>
    <w:p w14:paraId="15EC22DE" w14:textId="77777777" w:rsidR="00927F91" w:rsidRPr="00AD6154" w:rsidRDefault="00927F91">
      <w:pPr>
        <w:rPr>
          <w:rFonts w:ascii="Ecofont Vera Sans" w:hAnsi="Ecofont Vera Sans"/>
          <w:sz w:val="20"/>
          <w:szCs w:val="20"/>
        </w:rPr>
      </w:pPr>
    </w:p>
    <w:p w14:paraId="1F024FA7" w14:textId="77777777" w:rsidR="009F0F7D" w:rsidRDefault="009F0F7D" w:rsidP="000D1993">
      <w:pPr>
        <w:spacing w:after="240"/>
        <w:jc w:val="both"/>
        <w:rPr>
          <w:rFonts w:ascii="Ecofont Vera Sans" w:hAnsi="Ecofont Vera Sans"/>
          <w:b/>
          <w:sz w:val="20"/>
          <w:szCs w:val="20"/>
        </w:rPr>
      </w:pPr>
      <w:r w:rsidRPr="00AD6154">
        <w:rPr>
          <w:rFonts w:ascii="Ecofont Vera Sans" w:hAnsi="Ecofont Vera Sans"/>
          <w:b/>
          <w:sz w:val="20"/>
          <w:szCs w:val="20"/>
        </w:rPr>
        <w:t xml:space="preserve">ARTICLE XXX - </w:t>
      </w:r>
      <w:r w:rsidR="001E1A36" w:rsidRPr="00AD6154">
        <w:rPr>
          <w:rFonts w:ascii="Ecofont Vera Sans" w:hAnsi="Ecofont Vera Sans"/>
          <w:b/>
          <w:sz w:val="20"/>
          <w:szCs w:val="20"/>
        </w:rPr>
        <w:t xml:space="preserve">LIMITATION DES </w:t>
      </w:r>
      <w:r w:rsidRPr="00AD6154">
        <w:rPr>
          <w:rFonts w:ascii="Ecofont Vera Sans" w:hAnsi="Ecofont Vera Sans"/>
          <w:b/>
          <w:sz w:val="20"/>
          <w:szCs w:val="20"/>
        </w:rPr>
        <w:t>R</w:t>
      </w:r>
      <w:r w:rsidR="00BC4154" w:rsidRPr="00AD6154">
        <w:rPr>
          <w:rFonts w:ascii="Ecofont Vera Sans" w:hAnsi="Ecofont Vera Sans"/>
          <w:b/>
          <w:bCs/>
          <w:sz w:val="20"/>
          <w:szCs w:val="20"/>
        </w:rPr>
        <w:t>É</w:t>
      </w:r>
      <w:r w:rsidRPr="00AD6154">
        <w:rPr>
          <w:rFonts w:ascii="Ecofont Vera Sans" w:hAnsi="Ecofont Vera Sans"/>
          <w:b/>
          <w:sz w:val="20"/>
          <w:szCs w:val="20"/>
        </w:rPr>
        <w:t>MUN</w:t>
      </w:r>
      <w:r w:rsidR="00BC4154" w:rsidRPr="00AD6154">
        <w:rPr>
          <w:rFonts w:ascii="Ecofont Vera Sans" w:hAnsi="Ecofont Vera Sans"/>
          <w:b/>
          <w:bCs/>
          <w:sz w:val="20"/>
          <w:szCs w:val="20"/>
        </w:rPr>
        <w:t>É</w:t>
      </w:r>
      <w:r w:rsidRPr="00AD6154">
        <w:rPr>
          <w:rFonts w:ascii="Ecofont Vera Sans" w:hAnsi="Ecofont Vera Sans"/>
          <w:b/>
          <w:sz w:val="20"/>
          <w:szCs w:val="20"/>
        </w:rPr>
        <w:t>RATION</w:t>
      </w:r>
      <w:r w:rsidR="001E1A36" w:rsidRPr="00AD6154">
        <w:rPr>
          <w:rFonts w:ascii="Ecofont Vera Sans" w:hAnsi="Ecofont Vera Sans"/>
          <w:b/>
          <w:sz w:val="20"/>
          <w:szCs w:val="20"/>
        </w:rPr>
        <w:t>S</w:t>
      </w:r>
      <w:r w:rsidRPr="00AD6154">
        <w:rPr>
          <w:rFonts w:ascii="Ecofont Vera Sans" w:hAnsi="Ecofont Vera Sans"/>
          <w:b/>
          <w:sz w:val="20"/>
          <w:szCs w:val="20"/>
        </w:rPr>
        <w:t xml:space="preserve"> DES SALARI</w:t>
      </w:r>
      <w:r w:rsidR="00BC4154" w:rsidRPr="00AD6154">
        <w:rPr>
          <w:rFonts w:ascii="Ecofont Vera Sans" w:hAnsi="Ecofont Vera Sans"/>
          <w:b/>
          <w:bCs/>
          <w:sz w:val="20"/>
          <w:szCs w:val="20"/>
        </w:rPr>
        <w:t>É</w:t>
      </w:r>
      <w:r w:rsidRPr="00AD6154">
        <w:rPr>
          <w:rFonts w:ascii="Ecofont Vera Sans" w:hAnsi="Ecofont Vera Sans"/>
          <w:b/>
          <w:sz w:val="20"/>
          <w:szCs w:val="20"/>
        </w:rPr>
        <w:t xml:space="preserve">S ET DIRIGEANTS </w:t>
      </w:r>
      <w:r w:rsidR="000D1993" w:rsidRPr="00AD6154">
        <w:rPr>
          <w:rFonts w:ascii="Ecofont Vera Sans" w:hAnsi="Ecofont Vera Sans"/>
          <w:b/>
          <w:sz w:val="20"/>
          <w:szCs w:val="20"/>
        </w:rPr>
        <w:t xml:space="preserve">LES MIEUX </w:t>
      </w:r>
      <w:r w:rsidRPr="00AD6154">
        <w:rPr>
          <w:rFonts w:ascii="Ecofont Vera Sans" w:hAnsi="Ecofont Vera Sans"/>
          <w:b/>
          <w:sz w:val="20"/>
          <w:szCs w:val="20"/>
        </w:rPr>
        <w:t>R</w:t>
      </w:r>
      <w:r w:rsidR="00BC4154" w:rsidRPr="00AD6154">
        <w:rPr>
          <w:rFonts w:ascii="Ecofont Vera Sans" w:hAnsi="Ecofont Vera Sans"/>
          <w:b/>
          <w:bCs/>
          <w:sz w:val="20"/>
          <w:szCs w:val="20"/>
        </w:rPr>
        <w:t>É</w:t>
      </w:r>
      <w:r w:rsidRPr="00AD6154">
        <w:rPr>
          <w:rFonts w:ascii="Ecofont Vera Sans" w:hAnsi="Ecofont Vera Sans"/>
          <w:b/>
          <w:sz w:val="20"/>
          <w:szCs w:val="20"/>
        </w:rPr>
        <w:t>MUN</w:t>
      </w:r>
      <w:r w:rsidR="00BC4154" w:rsidRPr="00AD6154">
        <w:rPr>
          <w:rFonts w:ascii="Ecofont Vera Sans" w:hAnsi="Ecofont Vera Sans"/>
          <w:b/>
          <w:bCs/>
          <w:sz w:val="20"/>
          <w:szCs w:val="20"/>
        </w:rPr>
        <w:t>É</w:t>
      </w:r>
      <w:r w:rsidRPr="00AD6154">
        <w:rPr>
          <w:rFonts w:ascii="Ecofont Vera Sans" w:hAnsi="Ecofont Vera Sans"/>
          <w:b/>
          <w:sz w:val="20"/>
          <w:szCs w:val="20"/>
        </w:rPr>
        <w:t>R</w:t>
      </w:r>
      <w:r w:rsidR="00BC4154" w:rsidRPr="00AD6154">
        <w:rPr>
          <w:rFonts w:ascii="Ecofont Vera Sans" w:hAnsi="Ecofont Vera Sans"/>
          <w:b/>
          <w:bCs/>
          <w:sz w:val="20"/>
          <w:szCs w:val="20"/>
        </w:rPr>
        <w:t>É</w:t>
      </w:r>
      <w:r w:rsidRPr="00AD6154">
        <w:rPr>
          <w:rFonts w:ascii="Ecofont Vera Sans" w:hAnsi="Ecofont Vera Sans"/>
          <w:b/>
          <w:sz w:val="20"/>
          <w:szCs w:val="20"/>
        </w:rPr>
        <w:t>S</w:t>
      </w:r>
    </w:p>
    <w:p w14:paraId="36B68B91" w14:textId="77777777" w:rsidR="00F47033" w:rsidRPr="00C626E3" w:rsidRDefault="00F47033" w:rsidP="00F47033">
      <w:pPr>
        <w:pStyle w:val="Paragraphedeliste"/>
        <w:numPr>
          <w:ilvl w:val="0"/>
          <w:numId w:val="5"/>
        </w:numPr>
        <w:spacing w:after="240"/>
        <w:ind w:left="357" w:hanging="357"/>
        <w:contextualSpacing w:val="0"/>
        <w:jc w:val="both"/>
        <w:rPr>
          <w:rFonts w:ascii="Ecofont Vera Sans" w:hAnsi="Ecofont Vera Sans" w:cs="Arial"/>
          <w:color w:val="A6A6A6" w:themeColor="background1" w:themeShade="A6"/>
          <w:sz w:val="20"/>
          <w:szCs w:val="20"/>
        </w:rPr>
      </w:pPr>
      <w:r w:rsidRPr="00AD6154">
        <w:rPr>
          <w:rFonts w:ascii="Ecofont Vera Sans" w:hAnsi="Ecofont Vera Sans" w:cs="Arial"/>
          <w:b/>
          <w:color w:val="A6A6A6" w:themeColor="background1" w:themeShade="A6"/>
          <w:sz w:val="20"/>
          <w:szCs w:val="20"/>
        </w:rPr>
        <w:t>Distinction "Entreprise de l'ESS" / "ESUS" :</w:t>
      </w:r>
      <w:r w:rsidRPr="00AD6154">
        <w:rPr>
          <w:rFonts w:ascii="Ecofont Vera Sans" w:hAnsi="Ecofont Vera Sans" w:cs="Arial"/>
          <w:color w:val="A6A6A6" w:themeColor="background1" w:themeShade="A6"/>
          <w:sz w:val="20"/>
          <w:szCs w:val="20"/>
        </w:rPr>
        <w:t xml:space="preserve"> critère non obligatoire pour les sociétés commerciales souhaitant simplement obtenir la mention de la qualité d'entreprise de l'ESS. </w:t>
      </w:r>
    </w:p>
    <w:p w14:paraId="1415019C" w14:textId="77777777" w:rsidR="00F47033" w:rsidRDefault="00F47033" w:rsidP="00F47033">
      <w:pPr>
        <w:spacing w:after="240"/>
        <w:jc w:val="both"/>
        <w:rPr>
          <w:rFonts w:ascii="Ecofont Vera Sans" w:hAnsi="Ecofont Vera Sans"/>
          <w:i/>
          <w:color w:val="C00000"/>
          <w:sz w:val="20"/>
          <w:szCs w:val="20"/>
        </w:rPr>
      </w:pPr>
      <w:r>
        <w:rPr>
          <w:rFonts w:ascii="Ecofont Vera Sans" w:hAnsi="Ecofont Vera Sans"/>
          <w:i/>
          <w:color w:val="C00000"/>
          <w:sz w:val="20"/>
          <w:szCs w:val="20"/>
        </w:rPr>
        <w:t>Cet article, depuis la loi PACTE du 22/05/2019, n’est pas nécessairement inscrit aux statuts, pour l’ESS comme pour l’ESUS, même si, uniquement pour l’agrément ESUS, il faut toutefois bien s’astreindre à ce plafonnement de 7-10 SMIC.</w:t>
      </w:r>
    </w:p>
    <w:p w14:paraId="04EB7F8A" w14:textId="77777777" w:rsidR="00F47033" w:rsidRPr="00AD6154" w:rsidRDefault="00F47033" w:rsidP="00F47033">
      <w:pPr>
        <w:spacing w:after="240"/>
        <w:jc w:val="both"/>
        <w:rPr>
          <w:rFonts w:ascii="Ecofont Vera Sans" w:hAnsi="Ecofont Vera Sans" w:cs="Arial"/>
          <w:color w:val="A6A6A6" w:themeColor="background1" w:themeShade="A6"/>
          <w:sz w:val="20"/>
          <w:szCs w:val="20"/>
        </w:rPr>
      </w:pPr>
      <w:r w:rsidRPr="00AD6154">
        <w:rPr>
          <w:rFonts w:ascii="Ecofont Vera Sans" w:hAnsi="Ecofont Vera Sans"/>
          <w:i/>
          <w:color w:val="C00000"/>
          <w:sz w:val="20"/>
          <w:szCs w:val="20"/>
        </w:rPr>
        <w:t>Possibilité de rajouter d’autres critères tels l’écart entre la rémunération la plus haute et la plus faible</w:t>
      </w:r>
      <w:r>
        <w:rPr>
          <w:rFonts w:ascii="Ecofont Vera Sans" w:hAnsi="Ecofont Vera Sans"/>
          <w:i/>
          <w:color w:val="C00000"/>
          <w:sz w:val="20"/>
          <w:szCs w:val="20"/>
        </w:rPr>
        <w:t>.</w:t>
      </w:r>
    </w:p>
    <w:p w14:paraId="598877A5" w14:textId="77777777" w:rsidR="00454A36" w:rsidRPr="00AD6154" w:rsidRDefault="00C024CE" w:rsidP="009F0F7D">
      <w:pPr>
        <w:jc w:val="both"/>
        <w:rPr>
          <w:rFonts w:ascii="Ecofont Vera Sans" w:hAnsi="Ecofont Vera Sans"/>
          <w:sz w:val="20"/>
          <w:szCs w:val="20"/>
        </w:rPr>
      </w:pPr>
      <w:r w:rsidRPr="00AD6154">
        <w:rPr>
          <w:rFonts w:ascii="Ecofont Vera Sans" w:hAnsi="Ecofont Vera Sans"/>
          <w:sz w:val="20"/>
          <w:szCs w:val="20"/>
        </w:rPr>
        <w:t xml:space="preserve">" </w:t>
      </w:r>
      <w:r w:rsidR="00454A36" w:rsidRPr="00AD6154">
        <w:rPr>
          <w:rFonts w:ascii="Ecofont Vera Sans" w:hAnsi="Ecofont Vera Sans"/>
          <w:sz w:val="20"/>
          <w:szCs w:val="20"/>
        </w:rPr>
        <w:t xml:space="preserve">La Société s'engage à mener une politique de rémunération </w:t>
      </w:r>
      <w:r w:rsidR="0001433C" w:rsidRPr="00AD6154">
        <w:rPr>
          <w:rFonts w:ascii="Ecofont Vera Sans" w:hAnsi="Ecofont Vera Sans"/>
          <w:sz w:val="20"/>
          <w:szCs w:val="20"/>
        </w:rPr>
        <w:t xml:space="preserve">des salariés et dirigeants </w:t>
      </w:r>
      <w:r w:rsidR="00454A36" w:rsidRPr="00AD6154">
        <w:rPr>
          <w:rFonts w:ascii="Ecofont Vera Sans" w:hAnsi="Ecofont Vera Sans"/>
          <w:sz w:val="20"/>
          <w:szCs w:val="20"/>
        </w:rPr>
        <w:t xml:space="preserve">qui satisfait aux deux conditions suivantes, </w:t>
      </w:r>
      <w:r w:rsidR="0001433C" w:rsidRPr="00AD6154">
        <w:rPr>
          <w:rFonts w:ascii="Ecofont Vera Sans" w:hAnsi="Ecofont Vera Sans"/>
          <w:i/>
          <w:color w:val="C00000"/>
          <w:sz w:val="20"/>
          <w:szCs w:val="20"/>
        </w:rPr>
        <w:t xml:space="preserve">(ou, le cas échéant, " plus strictes que celles ") </w:t>
      </w:r>
      <w:r w:rsidR="00454A36" w:rsidRPr="00AD6154">
        <w:rPr>
          <w:rFonts w:ascii="Ecofont Vera Sans" w:hAnsi="Ecofont Vera Sans"/>
          <w:sz w:val="20"/>
          <w:szCs w:val="20"/>
        </w:rPr>
        <w:t>définies</w:t>
      </w:r>
      <w:r w:rsidR="00454A36" w:rsidRPr="00AD6154">
        <w:rPr>
          <w:rFonts w:ascii="Ecofont Vera Sans" w:hAnsi="Ecofont Vera Sans"/>
          <w:color w:val="C00000"/>
          <w:sz w:val="20"/>
          <w:szCs w:val="20"/>
        </w:rPr>
        <w:t xml:space="preserve"> </w:t>
      </w:r>
      <w:r w:rsidR="0051667B" w:rsidRPr="00AD6154">
        <w:rPr>
          <w:rFonts w:ascii="Ecofont Vera Sans" w:hAnsi="Ecofont Vera Sans"/>
          <w:sz w:val="20"/>
          <w:szCs w:val="20"/>
        </w:rPr>
        <w:t>dans l'article L.</w:t>
      </w:r>
      <w:r w:rsidR="00454A36" w:rsidRPr="00AD6154">
        <w:rPr>
          <w:rFonts w:ascii="Ecofont Vera Sans" w:hAnsi="Ecofont Vera Sans"/>
          <w:sz w:val="20"/>
          <w:szCs w:val="20"/>
        </w:rPr>
        <w:t>3332-17-1 du Code du travail :</w:t>
      </w:r>
    </w:p>
    <w:p w14:paraId="6362DCB7" w14:textId="77777777" w:rsidR="00454A36" w:rsidRPr="00AD6154" w:rsidRDefault="009F0F7D" w:rsidP="00454A36">
      <w:pPr>
        <w:pStyle w:val="Paragraphedeliste"/>
        <w:numPr>
          <w:ilvl w:val="0"/>
          <w:numId w:val="3"/>
        </w:numPr>
        <w:ind w:left="714" w:hanging="357"/>
        <w:contextualSpacing w:val="0"/>
        <w:jc w:val="both"/>
        <w:rPr>
          <w:rFonts w:ascii="Ecofont Vera Sans" w:hAnsi="Ecofont Vera Sans"/>
          <w:sz w:val="20"/>
          <w:szCs w:val="20"/>
        </w:rPr>
      </w:pPr>
      <w:r w:rsidRPr="00AD6154">
        <w:rPr>
          <w:rFonts w:ascii="Ecofont Vera Sans" w:hAnsi="Ecofont Vera Sans"/>
          <w:sz w:val="20"/>
          <w:szCs w:val="20"/>
        </w:rPr>
        <w:t xml:space="preserve">la moyenne des sommes versées, y compris les primes, aux cinq salariés ou dirigeants les mieux rémunérés ne doit pas excéder,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14:paraId="62BA4846" w14:textId="77777777" w:rsidR="0044698A" w:rsidRPr="00AD6154" w:rsidRDefault="009F0F7D" w:rsidP="002A7AA6">
      <w:pPr>
        <w:pStyle w:val="Paragraphedeliste"/>
        <w:numPr>
          <w:ilvl w:val="0"/>
          <w:numId w:val="3"/>
        </w:numPr>
        <w:ind w:left="714" w:hanging="357"/>
        <w:contextualSpacing w:val="0"/>
        <w:jc w:val="both"/>
        <w:rPr>
          <w:rFonts w:ascii="Ecofont Vera Sans" w:hAnsi="Ecofont Vera Sans"/>
          <w:sz w:val="20"/>
          <w:szCs w:val="20"/>
        </w:rPr>
      </w:pPr>
      <w:r w:rsidRPr="00AD6154">
        <w:rPr>
          <w:rFonts w:ascii="Ecofont Vera Sans" w:hAnsi="Ecofont Vera Sans"/>
          <w:sz w:val="20"/>
          <w:szCs w:val="20"/>
        </w:rPr>
        <w:t>les sommes versées, y compris les primes, au salarié ou dirigeant le mieux rémunéré ne doivent pas excéder, au titre de l’année pour un emploi à temps complet, un plafond fixé à dix fois la rémunération annuelle citée ci-dessus.</w:t>
      </w:r>
      <w:r w:rsidR="00C024CE" w:rsidRPr="00AD6154">
        <w:rPr>
          <w:rFonts w:ascii="Ecofont Vera Sans" w:hAnsi="Ecofont Vera Sans"/>
          <w:sz w:val="20"/>
          <w:szCs w:val="20"/>
        </w:rPr>
        <w:t xml:space="preserve"> "</w:t>
      </w:r>
    </w:p>
    <w:p w14:paraId="1F737F92" w14:textId="77777777" w:rsidR="009F0F7D" w:rsidRPr="00AD6154" w:rsidRDefault="009F0F7D" w:rsidP="009F0F7D">
      <w:pPr>
        <w:rPr>
          <w:rFonts w:ascii="Ecofont Vera Sans" w:hAnsi="Ecofont Vera Sans"/>
          <w:sz w:val="20"/>
          <w:szCs w:val="20"/>
        </w:rPr>
      </w:pPr>
    </w:p>
    <w:p w14:paraId="2CF1CB39" w14:textId="77777777" w:rsidR="000D1993" w:rsidRPr="00AD6154" w:rsidRDefault="0051702A" w:rsidP="00DE3A60">
      <w:pPr>
        <w:spacing w:after="240"/>
        <w:jc w:val="both"/>
        <w:rPr>
          <w:rFonts w:ascii="Ecofont Vera Sans" w:hAnsi="Ecofont Vera Sans"/>
          <w:b/>
          <w:sz w:val="20"/>
          <w:szCs w:val="20"/>
        </w:rPr>
      </w:pPr>
      <w:r w:rsidRPr="00AD6154">
        <w:rPr>
          <w:rFonts w:ascii="Ecofont Vera Sans" w:hAnsi="Ecofont Vera Sans"/>
          <w:b/>
          <w:sz w:val="20"/>
          <w:szCs w:val="20"/>
        </w:rPr>
        <w:t xml:space="preserve">ARTICLE </w:t>
      </w:r>
      <w:r w:rsidR="009F0F7D" w:rsidRPr="00AD6154">
        <w:rPr>
          <w:rFonts w:ascii="Ecofont Vera Sans" w:hAnsi="Ecofont Vera Sans"/>
          <w:b/>
          <w:sz w:val="20"/>
          <w:szCs w:val="20"/>
        </w:rPr>
        <w:t>XXX</w:t>
      </w:r>
      <w:r w:rsidRPr="00AD6154">
        <w:rPr>
          <w:rFonts w:ascii="Ecofont Vera Sans" w:hAnsi="Ecofont Vera Sans"/>
          <w:b/>
          <w:sz w:val="20"/>
          <w:szCs w:val="20"/>
        </w:rPr>
        <w:t xml:space="preserve"> - </w:t>
      </w:r>
      <w:r w:rsidR="00DE3A60" w:rsidRPr="00AD6154">
        <w:rPr>
          <w:rFonts w:ascii="Ecofont Vera Sans" w:hAnsi="Ecofont Vera Sans"/>
          <w:b/>
          <w:sz w:val="20"/>
          <w:szCs w:val="20"/>
        </w:rPr>
        <w:t xml:space="preserve">INFORMATION, </w:t>
      </w:r>
      <w:r w:rsidR="005D53D7" w:rsidRPr="00AD6154">
        <w:rPr>
          <w:rFonts w:ascii="Ecofont Vera Sans" w:hAnsi="Ecofont Vera Sans"/>
          <w:b/>
          <w:sz w:val="20"/>
          <w:szCs w:val="20"/>
        </w:rPr>
        <w:t>DROIT DE COMMUNICATION</w:t>
      </w:r>
      <w:r w:rsidR="00DE3A60" w:rsidRPr="00AD6154">
        <w:rPr>
          <w:rFonts w:ascii="Ecofont Vera Sans" w:hAnsi="Ecofont Vera Sans"/>
          <w:b/>
          <w:sz w:val="20"/>
          <w:szCs w:val="20"/>
        </w:rPr>
        <w:t>, ET PARTICIPATION</w:t>
      </w:r>
      <w:r w:rsidR="005D53D7" w:rsidRPr="00AD6154">
        <w:rPr>
          <w:rFonts w:ascii="Ecofont Vera Sans" w:hAnsi="Ecofont Vera Sans"/>
          <w:b/>
          <w:sz w:val="20"/>
          <w:szCs w:val="20"/>
        </w:rPr>
        <w:t xml:space="preserve"> DES ASSOCI</w:t>
      </w:r>
      <w:r w:rsidR="00BC4154" w:rsidRPr="00AD6154">
        <w:rPr>
          <w:rFonts w:ascii="Ecofont Vera Sans" w:hAnsi="Ecofont Vera Sans"/>
          <w:b/>
          <w:bCs/>
          <w:sz w:val="20"/>
          <w:szCs w:val="20"/>
        </w:rPr>
        <w:t>É</w:t>
      </w:r>
      <w:r w:rsidR="005D53D7" w:rsidRPr="00AD6154">
        <w:rPr>
          <w:rFonts w:ascii="Ecofont Vera Sans" w:hAnsi="Ecofont Vera Sans"/>
          <w:b/>
          <w:sz w:val="20"/>
          <w:szCs w:val="20"/>
        </w:rPr>
        <w:t>S, SALARI</w:t>
      </w:r>
      <w:r w:rsidR="00BC4154" w:rsidRPr="00AD6154">
        <w:rPr>
          <w:rFonts w:ascii="Ecofont Vera Sans" w:hAnsi="Ecofont Vera Sans"/>
          <w:b/>
          <w:bCs/>
          <w:sz w:val="20"/>
          <w:szCs w:val="20"/>
        </w:rPr>
        <w:t>É</w:t>
      </w:r>
      <w:r w:rsidR="005D53D7" w:rsidRPr="00AD6154">
        <w:rPr>
          <w:rFonts w:ascii="Ecofont Vera Sans" w:hAnsi="Ecofont Vera Sans"/>
          <w:b/>
          <w:sz w:val="20"/>
          <w:szCs w:val="20"/>
        </w:rPr>
        <w:t>S, ET PARTIES PRENANTES</w:t>
      </w:r>
    </w:p>
    <w:p w14:paraId="530E129D" w14:textId="77777777" w:rsidR="00E50D38" w:rsidRPr="00AD6154" w:rsidRDefault="008B7C88" w:rsidP="00791EC8">
      <w:pPr>
        <w:jc w:val="both"/>
        <w:rPr>
          <w:rFonts w:ascii="Ecofont Vera Sans" w:hAnsi="Ecofont Vera Sans"/>
          <w:i/>
          <w:color w:val="C00000"/>
          <w:sz w:val="20"/>
          <w:szCs w:val="20"/>
        </w:rPr>
      </w:pPr>
      <w:r w:rsidRPr="00AD6154">
        <w:rPr>
          <w:rFonts w:ascii="Ecofont Vera Sans" w:hAnsi="Ecofont Vera Sans"/>
          <w:i/>
          <w:color w:val="C00000"/>
          <w:sz w:val="20"/>
          <w:szCs w:val="20"/>
        </w:rPr>
        <w:lastRenderedPageBreak/>
        <w:t>Doivent être insérées d</w:t>
      </w:r>
      <w:r w:rsidR="00E50D38" w:rsidRPr="00AD6154">
        <w:rPr>
          <w:rFonts w:ascii="Ecofont Vera Sans" w:hAnsi="Ecofont Vera Sans"/>
          <w:i/>
          <w:color w:val="C00000"/>
          <w:sz w:val="20"/>
          <w:szCs w:val="20"/>
        </w:rPr>
        <w:t xml:space="preserve">es </w:t>
      </w:r>
      <w:r w:rsidRPr="00AD6154">
        <w:rPr>
          <w:rFonts w:ascii="Ecofont Vera Sans" w:hAnsi="Ecofont Vera Sans"/>
          <w:i/>
          <w:color w:val="C00000"/>
          <w:sz w:val="20"/>
          <w:szCs w:val="20"/>
        </w:rPr>
        <w:t>"</w:t>
      </w:r>
      <w:r w:rsidR="003A412E" w:rsidRPr="00AD6154">
        <w:rPr>
          <w:rFonts w:ascii="Ecofont Vera Sans" w:hAnsi="Ecofont Vera Sans"/>
          <w:i/>
          <w:color w:val="C00000"/>
          <w:sz w:val="20"/>
          <w:szCs w:val="20"/>
        </w:rPr>
        <w:t xml:space="preserve"> </w:t>
      </w:r>
      <w:r w:rsidR="00E50D38" w:rsidRPr="00AD6154">
        <w:rPr>
          <w:rFonts w:ascii="Ecofont Vera Sans" w:hAnsi="Ecofont Vera Sans"/>
          <w:i/>
          <w:color w:val="C00000"/>
          <w:sz w:val="20"/>
          <w:szCs w:val="20"/>
        </w:rPr>
        <w:t>stipulations relatives à la composition, au fonctionnement et aux pouvoirs des organes de la société pour assurer sa gouvernance démocratique, et notamment l’information et la participation des associés, dont l’expression n’est pas seulement liée à leur apport en capital ou au montant de leur participation, des salariés et des parties prenantes aux réalisations de l’entreprise</w:t>
      </w:r>
      <w:r w:rsidR="003A412E" w:rsidRPr="00AD6154">
        <w:rPr>
          <w:rFonts w:ascii="Ecofont Vera Sans" w:hAnsi="Ecofont Vera Sans"/>
          <w:i/>
          <w:color w:val="C00000"/>
          <w:sz w:val="20"/>
          <w:szCs w:val="20"/>
        </w:rPr>
        <w:t xml:space="preserve"> </w:t>
      </w:r>
      <w:r w:rsidRPr="00AD6154">
        <w:rPr>
          <w:rFonts w:ascii="Ecofont Vera Sans" w:hAnsi="Ecofont Vera Sans"/>
          <w:i/>
          <w:color w:val="C00000"/>
          <w:sz w:val="20"/>
          <w:szCs w:val="20"/>
        </w:rPr>
        <w:t>"</w:t>
      </w:r>
      <w:r w:rsidR="00E50D38" w:rsidRPr="00AD6154">
        <w:rPr>
          <w:rFonts w:ascii="Ecofont Vera Sans" w:hAnsi="Ecofont Vera Sans"/>
          <w:i/>
          <w:color w:val="C00000"/>
          <w:sz w:val="20"/>
          <w:szCs w:val="20"/>
        </w:rPr>
        <w:t>.</w:t>
      </w:r>
    </w:p>
    <w:p w14:paraId="5DECE0C2" w14:textId="77777777" w:rsidR="00F86CBB" w:rsidRPr="00AD6154" w:rsidRDefault="008B7C88" w:rsidP="00791EC8">
      <w:pPr>
        <w:jc w:val="both"/>
        <w:rPr>
          <w:rFonts w:ascii="Ecofont Vera Sans" w:hAnsi="Ecofont Vera Sans"/>
          <w:i/>
          <w:color w:val="C00000"/>
          <w:sz w:val="20"/>
          <w:szCs w:val="20"/>
        </w:rPr>
      </w:pPr>
      <w:r w:rsidRPr="00AD6154">
        <w:rPr>
          <w:rFonts w:ascii="Ecofont Vera Sans" w:hAnsi="Ecofont Vera Sans"/>
          <w:i/>
          <w:color w:val="C00000"/>
          <w:sz w:val="20"/>
          <w:szCs w:val="20"/>
          <w:u w:val="single"/>
        </w:rPr>
        <w:t>Ex :</w:t>
      </w:r>
      <w:r w:rsidRPr="00AD6154">
        <w:rPr>
          <w:rFonts w:ascii="Ecofont Vera Sans" w:hAnsi="Ecofont Vera Sans"/>
          <w:i/>
          <w:color w:val="C00000"/>
          <w:sz w:val="20"/>
          <w:szCs w:val="20"/>
        </w:rPr>
        <w:t xml:space="preserve"> </w:t>
      </w:r>
    </w:p>
    <w:p w14:paraId="63775681" w14:textId="77777777" w:rsidR="00F86CBB" w:rsidRPr="00AD6154" w:rsidRDefault="00F86CBB" w:rsidP="00791EC8">
      <w:pPr>
        <w:jc w:val="both"/>
        <w:rPr>
          <w:rFonts w:ascii="Ecofont Vera Sans" w:hAnsi="Ecofont Vera Sans"/>
          <w:i/>
          <w:color w:val="C00000"/>
          <w:sz w:val="20"/>
          <w:szCs w:val="20"/>
        </w:rPr>
      </w:pPr>
      <w:r w:rsidRPr="00AD6154">
        <w:rPr>
          <w:rFonts w:ascii="Ecofont Vera Sans" w:hAnsi="Ecofont Vera Sans"/>
          <w:i/>
          <w:color w:val="C00000"/>
          <w:sz w:val="20"/>
          <w:szCs w:val="20"/>
        </w:rPr>
        <w:t xml:space="preserve">- octroyer un mandat social à des </w:t>
      </w:r>
      <w:r w:rsidR="00863629" w:rsidRPr="00AD6154">
        <w:rPr>
          <w:rFonts w:ascii="Ecofont Vera Sans" w:hAnsi="Ecofont Vera Sans"/>
          <w:i/>
          <w:color w:val="C00000"/>
          <w:sz w:val="20"/>
          <w:szCs w:val="20"/>
        </w:rPr>
        <w:t xml:space="preserve">salariés </w:t>
      </w:r>
      <w:r w:rsidRPr="00AD6154">
        <w:rPr>
          <w:rFonts w:ascii="Ecofont Vera Sans" w:hAnsi="Ecofont Vera Sans"/>
          <w:i/>
          <w:color w:val="C00000"/>
          <w:sz w:val="20"/>
          <w:szCs w:val="20"/>
        </w:rPr>
        <w:t>et parties prenantes dans un organe décisionn</w:t>
      </w:r>
      <w:r w:rsidR="0077285C" w:rsidRPr="00AD6154">
        <w:rPr>
          <w:rFonts w:ascii="Ecofont Vera Sans" w:hAnsi="Ecofont Vera Sans"/>
          <w:i/>
          <w:color w:val="C00000"/>
          <w:sz w:val="20"/>
          <w:szCs w:val="20"/>
        </w:rPr>
        <w:t>el</w:t>
      </w:r>
      <w:r w:rsidRPr="00AD6154">
        <w:rPr>
          <w:rFonts w:ascii="Ecofont Vera Sans" w:hAnsi="Ecofont Vera Sans"/>
          <w:i/>
          <w:color w:val="C00000"/>
          <w:sz w:val="20"/>
          <w:szCs w:val="20"/>
        </w:rPr>
        <w:t xml:space="preserve"> (ex : conseil d'administration</w:t>
      </w:r>
      <w:r w:rsidR="00694E17" w:rsidRPr="00AD6154">
        <w:rPr>
          <w:rFonts w:ascii="Ecofont Vera Sans" w:hAnsi="Ecofont Vera Sans"/>
          <w:i/>
          <w:color w:val="C00000"/>
          <w:sz w:val="20"/>
          <w:szCs w:val="20"/>
        </w:rPr>
        <w:t>)</w:t>
      </w:r>
    </w:p>
    <w:p w14:paraId="743E7F82" w14:textId="77777777" w:rsidR="00F86CBB" w:rsidRPr="00AD6154" w:rsidRDefault="00F86CBB" w:rsidP="00791EC8">
      <w:pPr>
        <w:jc w:val="both"/>
        <w:rPr>
          <w:rFonts w:ascii="Ecofont Vera Sans" w:hAnsi="Ecofont Vera Sans"/>
          <w:i/>
          <w:color w:val="C00000"/>
          <w:sz w:val="20"/>
          <w:szCs w:val="20"/>
        </w:rPr>
      </w:pPr>
      <w:r w:rsidRPr="00AD6154">
        <w:rPr>
          <w:rFonts w:ascii="Ecofont Vera Sans" w:hAnsi="Ecofont Vera Sans"/>
          <w:i/>
          <w:color w:val="C00000"/>
          <w:sz w:val="20"/>
          <w:szCs w:val="20"/>
        </w:rPr>
        <w:t xml:space="preserve">- </w:t>
      </w:r>
      <w:r w:rsidR="008B7C88" w:rsidRPr="00AD6154">
        <w:rPr>
          <w:rFonts w:ascii="Ecofont Vera Sans" w:hAnsi="Ecofont Vera Sans"/>
          <w:i/>
          <w:color w:val="C00000"/>
          <w:sz w:val="20"/>
          <w:szCs w:val="20"/>
        </w:rPr>
        <w:t>prévoir un comité de l'ESS qui</w:t>
      </w:r>
      <w:r w:rsidR="00185B6F" w:rsidRPr="00AD6154">
        <w:rPr>
          <w:rFonts w:ascii="Ecofont Vera Sans" w:hAnsi="Ecofont Vera Sans"/>
          <w:i/>
          <w:color w:val="C00000"/>
          <w:sz w:val="20"/>
          <w:szCs w:val="20"/>
        </w:rPr>
        <w:t xml:space="preserve"> aura une fonction consultative sur la stratégie de la société et aura pour mission de veiller au respect des engagements sur les critères de la qualité d'entreprise de l'ESS ou de </w:t>
      </w:r>
      <w:r w:rsidRPr="00AD6154">
        <w:rPr>
          <w:rFonts w:ascii="Ecofont Vera Sans" w:hAnsi="Ecofont Vera Sans"/>
          <w:i/>
          <w:color w:val="C00000"/>
          <w:sz w:val="20"/>
          <w:szCs w:val="20"/>
        </w:rPr>
        <w:t>l'agrémen</w:t>
      </w:r>
      <w:r w:rsidR="001E51CA" w:rsidRPr="00AD6154">
        <w:rPr>
          <w:rFonts w:ascii="Ecofont Vera Sans" w:hAnsi="Ecofont Vera Sans"/>
          <w:i/>
          <w:color w:val="C00000"/>
          <w:sz w:val="20"/>
          <w:szCs w:val="20"/>
        </w:rPr>
        <w:t>t ESUS</w:t>
      </w:r>
    </w:p>
    <w:p w14:paraId="1CAE869B" w14:textId="77777777" w:rsidR="00C40E79" w:rsidRPr="00AD6154" w:rsidRDefault="00C40E79" w:rsidP="00BC4154">
      <w:pPr>
        <w:jc w:val="both"/>
        <w:rPr>
          <w:rFonts w:ascii="Ecofont Vera Sans" w:hAnsi="Ecofont Vera Sans"/>
          <w:i/>
          <w:color w:val="C00000"/>
          <w:sz w:val="20"/>
          <w:szCs w:val="20"/>
        </w:rPr>
      </w:pPr>
      <w:r w:rsidRPr="00AD6154">
        <w:rPr>
          <w:rFonts w:ascii="Ecofont Vera Sans" w:hAnsi="Ecofont Vera Sans"/>
          <w:i/>
          <w:color w:val="C00000"/>
          <w:sz w:val="20"/>
          <w:szCs w:val="20"/>
        </w:rPr>
        <w:t xml:space="preserve">- </w:t>
      </w:r>
      <w:r w:rsidR="002E1BFB" w:rsidRPr="00AD6154">
        <w:rPr>
          <w:rFonts w:ascii="Ecofont Vera Sans" w:hAnsi="Ecofont Vera Sans"/>
          <w:i/>
          <w:color w:val="C00000"/>
          <w:sz w:val="20"/>
          <w:szCs w:val="20"/>
        </w:rPr>
        <w:t>organiser des rencontres annuelles avec l’ensemble des salariés</w:t>
      </w:r>
      <w:r w:rsidR="006A0066" w:rsidRPr="00AD6154">
        <w:rPr>
          <w:rFonts w:ascii="Ecofont Vera Sans" w:hAnsi="Ecofont Vera Sans"/>
          <w:i/>
          <w:color w:val="C00000"/>
          <w:sz w:val="20"/>
          <w:szCs w:val="20"/>
        </w:rPr>
        <w:t xml:space="preserve"> sur le bien-être au travail</w:t>
      </w:r>
    </w:p>
    <w:p w14:paraId="6E6E9CD5" w14:textId="77777777" w:rsidR="002E1BFB" w:rsidRPr="00AD6154" w:rsidRDefault="002E1BFB" w:rsidP="002E1BFB">
      <w:pPr>
        <w:jc w:val="both"/>
        <w:rPr>
          <w:rFonts w:ascii="Ecofont Vera Sans" w:hAnsi="Ecofont Vera Sans"/>
          <w:i/>
          <w:color w:val="C00000"/>
          <w:sz w:val="20"/>
          <w:szCs w:val="20"/>
        </w:rPr>
      </w:pPr>
      <w:r w:rsidRPr="00AD6154">
        <w:rPr>
          <w:rFonts w:ascii="Ecofont Vera Sans" w:hAnsi="Ecofont Vera Sans"/>
          <w:i/>
          <w:color w:val="C00000"/>
          <w:sz w:val="20"/>
          <w:szCs w:val="20"/>
        </w:rPr>
        <w:t xml:space="preserve">- </w:t>
      </w:r>
      <w:r w:rsidR="00C339A8" w:rsidRPr="00AD6154">
        <w:rPr>
          <w:rFonts w:ascii="Ecofont Vera Sans" w:hAnsi="Ecofont Vera Sans"/>
          <w:i/>
          <w:color w:val="C00000"/>
          <w:sz w:val="20"/>
          <w:szCs w:val="20"/>
        </w:rPr>
        <w:t xml:space="preserve">organiser des réunions de travail </w:t>
      </w:r>
      <w:r w:rsidR="005A6956" w:rsidRPr="00AD6154">
        <w:rPr>
          <w:rFonts w:ascii="Ecofont Vera Sans" w:hAnsi="Ecofont Vera Sans"/>
          <w:i/>
          <w:color w:val="C00000"/>
          <w:sz w:val="20"/>
          <w:szCs w:val="20"/>
        </w:rPr>
        <w:t xml:space="preserve">régulières </w:t>
      </w:r>
      <w:r w:rsidR="00C339A8" w:rsidRPr="00AD6154">
        <w:rPr>
          <w:rFonts w:ascii="Ecofont Vera Sans" w:hAnsi="Ecofont Vera Sans"/>
          <w:i/>
          <w:color w:val="C00000"/>
          <w:sz w:val="20"/>
          <w:szCs w:val="20"/>
        </w:rPr>
        <w:t xml:space="preserve">ou </w:t>
      </w:r>
      <w:r w:rsidRPr="00AD6154">
        <w:rPr>
          <w:rFonts w:ascii="Ecofont Vera Sans" w:hAnsi="Ecofont Vera Sans"/>
          <w:i/>
          <w:color w:val="C00000"/>
          <w:sz w:val="20"/>
          <w:szCs w:val="20"/>
        </w:rPr>
        <w:t xml:space="preserve">mettre en œuvre un dialogue de gestion </w:t>
      </w:r>
      <w:r w:rsidR="00FD5955" w:rsidRPr="00AD6154">
        <w:rPr>
          <w:rFonts w:ascii="Ecofont Vera Sans" w:hAnsi="Ecofont Vera Sans"/>
          <w:i/>
          <w:color w:val="C00000"/>
          <w:sz w:val="20"/>
          <w:szCs w:val="20"/>
        </w:rPr>
        <w:t xml:space="preserve">régulier </w:t>
      </w:r>
      <w:r w:rsidRPr="00AD6154">
        <w:rPr>
          <w:rFonts w:ascii="Ecofont Vera Sans" w:hAnsi="Ecofont Vera Sans"/>
          <w:i/>
          <w:color w:val="C00000"/>
          <w:sz w:val="20"/>
          <w:szCs w:val="20"/>
        </w:rPr>
        <w:t>avec les parties prenantes (usagers, clients, bénéficiaires, fournisseurs, etc.) à l’activité de la société</w:t>
      </w:r>
    </w:p>
    <w:p w14:paraId="24837DE2" w14:textId="77777777" w:rsidR="00903C2D" w:rsidRPr="00AD6154" w:rsidRDefault="00903C2D" w:rsidP="00903C2D">
      <w:pPr>
        <w:jc w:val="both"/>
        <w:rPr>
          <w:rFonts w:ascii="Ecofont Vera Sans" w:hAnsi="Ecofont Vera Sans"/>
          <w:i/>
          <w:color w:val="C00000"/>
          <w:sz w:val="20"/>
          <w:szCs w:val="20"/>
        </w:rPr>
      </w:pPr>
      <w:r w:rsidRPr="00AD6154">
        <w:rPr>
          <w:rFonts w:ascii="Ecofont Vera Sans" w:hAnsi="Ecofont Vera Sans"/>
          <w:i/>
          <w:color w:val="C00000"/>
          <w:sz w:val="20"/>
          <w:szCs w:val="20"/>
        </w:rPr>
        <w:t>- associer des parties prenantes à l’évaluation des prestations d’utilité so</w:t>
      </w:r>
      <w:r w:rsidR="00921304" w:rsidRPr="00AD6154">
        <w:rPr>
          <w:rFonts w:ascii="Ecofont Vera Sans" w:hAnsi="Ecofont Vera Sans"/>
          <w:i/>
          <w:color w:val="C00000"/>
          <w:sz w:val="20"/>
          <w:szCs w:val="20"/>
        </w:rPr>
        <w:t>ciale, ainsi que de leur impact</w:t>
      </w:r>
    </w:p>
    <w:p w14:paraId="63810D28" w14:textId="77777777" w:rsidR="00921304" w:rsidRPr="00AD6154" w:rsidRDefault="00921304" w:rsidP="00903C2D">
      <w:pPr>
        <w:jc w:val="both"/>
        <w:rPr>
          <w:rFonts w:ascii="Ecofont Vera Sans" w:hAnsi="Ecofont Vera Sans"/>
          <w:i/>
          <w:color w:val="C00000"/>
          <w:sz w:val="20"/>
          <w:szCs w:val="20"/>
        </w:rPr>
      </w:pPr>
      <w:r w:rsidRPr="00AD6154">
        <w:rPr>
          <w:rFonts w:ascii="Ecofont Vera Sans" w:hAnsi="Ecofont Vera Sans"/>
          <w:i/>
          <w:color w:val="C00000"/>
          <w:sz w:val="20"/>
          <w:szCs w:val="20"/>
        </w:rPr>
        <w:t xml:space="preserve">- </w:t>
      </w:r>
      <w:r w:rsidR="00C552A6" w:rsidRPr="00AD6154">
        <w:rPr>
          <w:rFonts w:ascii="Ecofont Vera Sans" w:hAnsi="Ecofont Vera Sans"/>
          <w:i/>
          <w:color w:val="C00000"/>
          <w:sz w:val="20"/>
          <w:szCs w:val="20"/>
        </w:rPr>
        <w:t>utiliser</w:t>
      </w:r>
      <w:r w:rsidRPr="00AD6154">
        <w:rPr>
          <w:rFonts w:ascii="Ecofont Vera Sans" w:hAnsi="Ecofont Vera Sans"/>
          <w:i/>
          <w:color w:val="C00000"/>
          <w:sz w:val="20"/>
          <w:szCs w:val="20"/>
        </w:rPr>
        <w:t xml:space="preserve"> des outils web </w:t>
      </w:r>
      <w:r w:rsidR="000C56DC" w:rsidRPr="00AD6154">
        <w:rPr>
          <w:rFonts w:ascii="Ecofont Vera Sans" w:hAnsi="Ecofont Vera Sans"/>
          <w:i/>
          <w:color w:val="C00000"/>
          <w:sz w:val="20"/>
          <w:szCs w:val="20"/>
        </w:rPr>
        <w:t>(</w:t>
      </w:r>
      <w:r w:rsidR="003C7EAB" w:rsidRPr="00AD6154">
        <w:rPr>
          <w:rFonts w:ascii="Ecofont Vera Sans" w:hAnsi="Ecofont Vera Sans"/>
          <w:i/>
          <w:color w:val="C00000"/>
          <w:sz w:val="20"/>
          <w:szCs w:val="20"/>
        </w:rPr>
        <w:t>ex</w:t>
      </w:r>
      <w:r w:rsidR="003C7EAB" w:rsidRPr="00AD6154">
        <w:rPr>
          <w:rFonts w:ascii="Ecofont Vera Sans" w:hAnsi="Ecofont Vera Sans" w:cs="Calibri"/>
          <w:i/>
          <w:color w:val="C00000"/>
          <w:sz w:val="20"/>
          <w:szCs w:val="20"/>
        </w:rPr>
        <w:t> </w:t>
      </w:r>
      <w:r w:rsidR="003C7EAB" w:rsidRPr="00AD6154">
        <w:rPr>
          <w:rFonts w:ascii="Ecofont Vera Sans" w:hAnsi="Ecofont Vera Sans"/>
          <w:i/>
          <w:color w:val="C00000"/>
          <w:sz w:val="20"/>
          <w:szCs w:val="20"/>
        </w:rPr>
        <w:t xml:space="preserve">: </w:t>
      </w:r>
      <w:r w:rsidR="000C56DC" w:rsidRPr="00AD6154">
        <w:rPr>
          <w:rFonts w:ascii="Ecofont Vera Sans" w:hAnsi="Ecofont Vera Sans"/>
          <w:i/>
          <w:color w:val="C00000"/>
          <w:sz w:val="20"/>
          <w:szCs w:val="20"/>
        </w:rPr>
        <w:t>intranet, questionnaires, réseaux sociaux, outils de prise de décision collaboratifs</w:t>
      </w:r>
      <w:r w:rsidR="000A5078" w:rsidRPr="00AD6154">
        <w:rPr>
          <w:rFonts w:ascii="Ecofont Vera Sans" w:hAnsi="Ecofont Vera Sans"/>
          <w:i/>
          <w:color w:val="C00000"/>
          <w:sz w:val="20"/>
          <w:szCs w:val="20"/>
        </w:rPr>
        <w:t>, …)</w:t>
      </w:r>
      <w:r w:rsidR="00C552A6" w:rsidRPr="00AD6154">
        <w:rPr>
          <w:rFonts w:ascii="Ecofont Vera Sans" w:hAnsi="Ecofont Vera Sans"/>
          <w:i/>
          <w:color w:val="C00000"/>
          <w:sz w:val="20"/>
          <w:szCs w:val="20"/>
        </w:rPr>
        <w:t xml:space="preserve"> pour instaurer un dialogue et avec les parties prenantes et recueillir des propositions</w:t>
      </w:r>
    </w:p>
    <w:p w14:paraId="68E2B15D" w14:textId="77777777" w:rsidR="007C78AD" w:rsidRPr="00AD6154" w:rsidRDefault="007C78AD" w:rsidP="00903C2D">
      <w:pPr>
        <w:jc w:val="both"/>
        <w:rPr>
          <w:rFonts w:ascii="Ecofont Vera Sans" w:hAnsi="Ecofont Vera Sans"/>
          <w:i/>
          <w:color w:val="C00000"/>
          <w:sz w:val="20"/>
          <w:szCs w:val="20"/>
        </w:rPr>
      </w:pPr>
      <w:r w:rsidRPr="00AD6154">
        <w:rPr>
          <w:rFonts w:ascii="Ecofont Vera Sans" w:hAnsi="Ecofont Vera Sans"/>
          <w:i/>
          <w:color w:val="C00000"/>
          <w:sz w:val="20"/>
          <w:szCs w:val="20"/>
        </w:rPr>
        <w:t>- réaliser des forums ouverts sur les missi</w:t>
      </w:r>
      <w:r w:rsidR="00921304" w:rsidRPr="00AD6154">
        <w:rPr>
          <w:rFonts w:ascii="Ecofont Vera Sans" w:hAnsi="Ecofont Vera Sans"/>
          <w:i/>
          <w:color w:val="C00000"/>
          <w:sz w:val="20"/>
          <w:szCs w:val="20"/>
        </w:rPr>
        <w:t>ons de plaidoyer de la société</w:t>
      </w:r>
    </w:p>
    <w:p w14:paraId="5BBB23F6" w14:textId="77777777" w:rsidR="0049155B" w:rsidRPr="00AD6154" w:rsidRDefault="0049155B" w:rsidP="00BC4154">
      <w:pPr>
        <w:jc w:val="both"/>
        <w:rPr>
          <w:rFonts w:ascii="Ecofont Vera Sans" w:hAnsi="Ecofont Vera Sans"/>
          <w:i/>
          <w:color w:val="C00000"/>
          <w:sz w:val="20"/>
          <w:szCs w:val="20"/>
        </w:rPr>
      </w:pPr>
      <w:r w:rsidRPr="00AD6154">
        <w:rPr>
          <w:rFonts w:ascii="Ecofont Vera Sans" w:hAnsi="Ecofont Vera Sans"/>
          <w:i/>
          <w:color w:val="C00000"/>
          <w:sz w:val="20"/>
          <w:szCs w:val="20"/>
        </w:rPr>
        <w:t>- ...</w:t>
      </w:r>
    </w:p>
    <w:p w14:paraId="355F72C7" w14:textId="77777777" w:rsidR="00FA33BA" w:rsidRPr="00AD6154" w:rsidRDefault="00FA33BA" w:rsidP="00BC4154">
      <w:pPr>
        <w:jc w:val="both"/>
        <w:rPr>
          <w:rFonts w:ascii="Ecofont Vera Sans" w:hAnsi="Ecofont Vera Sans"/>
          <w:i/>
          <w:sz w:val="20"/>
          <w:szCs w:val="20"/>
        </w:rPr>
      </w:pPr>
    </w:p>
    <w:p w14:paraId="29C3110A" w14:textId="77777777" w:rsidR="009F0F7D" w:rsidRPr="00AD6154" w:rsidRDefault="0051702A" w:rsidP="00BC4154">
      <w:pPr>
        <w:spacing w:after="240"/>
        <w:jc w:val="both"/>
        <w:rPr>
          <w:rFonts w:ascii="Ecofont Vera Sans" w:hAnsi="Ecofont Vera Sans"/>
          <w:b/>
          <w:sz w:val="20"/>
          <w:szCs w:val="20"/>
        </w:rPr>
      </w:pPr>
      <w:r w:rsidRPr="00AD6154">
        <w:rPr>
          <w:rFonts w:ascii="Ecofont Vera Sans" w:hAnsi="Ecofont Vera Sans"/>
          <w:b/>
          <w:sz w:val="20"/>
          <w:szCs w:val="20"/>
        </w:rPr>
        <w:t xml:space="preserve">ARTICLE </w:t>
      </w:r>
      <w:r w:rsidR="009F0F7D" w:rsidRPr="00AD6154">
        <w:rPr>
          <w:rFonts w:ascii="Ecofont Vera Sans" w:hAnsi="Ecofont Vera Sans"/>
          <w:b/>
          <w:sz w:val="20"/>
          <w:szCs w:val="20"/>
        </w:rPr>
        <w:t>XXX</w:t>
      </w:r>
      <w:r w:rsidRPr="00AD6154">
        <w:rPr>
          <w:rFonts w:ascii="Ecofont Vera Sans" w:hAnsi="Ecofont Vera Sans"/>
          <w:b/>
          <w:sz w:val="20"/>
          <w:szCs w:val="20"/>
        </w:rPr>
        <w:t xml:space="preserve"> - </w:t>
      </w:r>
      <w:r w:rsidR="00791EC8" w:rsidRPr="00AD6154">
        <w:rPr>
          <w:rFonts w:ascii="Ecofont Vera Sans" w:hAnsi="Ecofont Vera Sans"/>
          <w:b/>
          <w:sz w:val="20"/>
          <w:szCs w:val="20"/>
        </w:rPr>
        <w:t>AFFECTATION DES R</w:t>
      </w:r>
      <w:r w:rsidR="00BC4154" w:rsidRPr="00AD6154">
        <w:rPr>
          <w:rFonts w:ascii="Ecofont Vera Sans" w:hAnsi="Ecofont Vera Sans"/>
          <w:b/>
          <w:bCs/>
          <w:sz w:val="20"/>
          <w:szCs w:val="20"/>
        </w:rPr>
        <w:t>É</w:t>
      </w:r>
      <w:r w:rsidR="00791EC8" w:rsidRPr="00AD6154">
        <w:rPr>
          <w:rFonts w:ascii="Ecofont Vera Sans" w:hAnsi="Ecofont Vera Sans"/>
          <w:b/>
          <w:sz w:val="20"/>
          <w:szCs w:val="20"/>
        </w:rPr>
        <w:t>SULTATS</w:t>
      </w:r>
      <w:r w:rsidR="00195BCD" w:rsidRPr="00AD6154">
        <w:rPr>
          <w:rFonts w:ascii="Ecofont Vera Sans" w:hAnsi="Ecofont Vera Sans"/>
          <w:b/>
          <w:sz w:val="20"/>
          <w:szCs w:val="20"/>
        </w:rPr>
        <w:t xml:space="preserve"> ET IMPARTAGEABILIT</w:t>
      </w:r>
      <w:r w:rsidR="00BC4154" w:rsidRPr="00AD6154">
        <w:rPr>
          <w:rFonts w:ascii="Ecofont Vera Sans" w:hAnsi="Ecofont Vera Sans"/>
          <w:b/>
          <w:bCs/>
          <w:sz w:val="20"/>
          <w:szCs w:val="20"/>
        </w:rPr>
        <w:t>É</w:t>
      </w:r>
      <w:r w:rsidR="00195BCD" w:rsidRPr="00AD6154">
        <w:rPr>
          <w:rFonts w:ascii="Ecofont Vera Sans" w:hAnsi="Ecofont Vera Sans"/>
          <w:b/>
          <w:sz w:val="20"/>
          <w:szCs w:val="20"/>
        </w:rPr>
        <w:t xml:space="preserve"> DES R</w:t>
      </w:r>
      <w:r w:rsidR="00BC4154" w:rsidRPr="00AD6154">
        <w:rPr>
          <w:rFonts w:ascii="Ecofont Vera Sans" w:hAnsi="Ecofont Vera Sans"/>
          <w:b/>
          <w:bCs/>
          <w:sz w:val="20"/>
          <w:szCs w:val="20"/>
        </w:rPr>
        <w:t>É</w:t>
      </w:r>
      <w:r w:rsidR="00195BCD" w:rsidRPr="00AD6154">
        <w:rPr>
          <w:rFonts w:ascii="Ecofont Vera Sans" w:hAnsi="Ecofont Vera Sans"/>
          <w:b/>
          <w:sz w:val="20"/>
          <w:szCs w:val="20"/>
        </w:rPr>
        <w:t>SERVES OBLIGATOIRES</w:t>
      </w:r>
    </w:p>
    <w:p w14:paraId="3B7170D1" w14:textId="77777777" w:rsidR="00791EC8" w:rsidRPr="00AD6154" w:rsidRDefault="00791EC8" w:rsidP="00791EC8">
      <w:pPr>
        <w:jc w:val="both"/>
        <w:rPr>
          <w:rFonts w:ascii="Ecofont Vera Sans" w:hAnsi="Ecofont Vera Sans"/>
          <w:sz w:val="20"/>
          <w:szCs w:val="20"/>
        </w:rPr>
      </w:pPr>
      <w:r w:rsidRPr="00AD6154">
        <w:rPr>
          <w:rFonts w:ascii="Ecofont Vera Sans" w:hAnsi="Ecofont Vera Sans"/>
          <w:sz w:val="20"/>
          <w:szCs w:val="20"/>
        </w:rPr>
        <w:t>" Les bénéfices sont affectés majoritairement à l’objectif de maintien ou de développement de l’activité de la société. "</w:t>
      </w:r>
      <w:r w:rsidR="00C971A8" w:rsidRPr="00AD6154">
        <w:rPr>
          <w:rFonts w:ascii="Ecofont Vera Sans" w:hAnsi="Ecofont Vera Sans"/>
          <w:sz w:val="20"/>
          <w:szCs w:val="20"/>
        </w:rPr>
        <w:tab/>
      </w:r>
    </w:p>
    <w:p w14:paraId="0A01E702" w14:textId="77777777" w:rsidR="0089351C" w:rsidRPr="00AD6154" w:rsidRDefault="006B6F5B" w:rsidP="006B6F5B">
      <w:pPr>
        <w:jc w:val="both"/>
        <w:rPr>
          <w:rFonts w:ascii="Ecofont Vera Sans" w:hAnsi="Ecofont Vera Sans" w:cs="Times New Roman"/>
          <w:sz w:val="20"/>
          <w:szCs w:val="20"/>
        </w:rPr>
      </w:pPr>
      <w:r w:rsidRPr="00AD6154">
        <w:rPr>
          <w:rFonts w:ascii="Ecofont Vera Sans" w:hAnsi="Ecofont Vera Sans" w:cs="Times New Roman"/>
          <w:sz w:val="20"/>
          <w:szCs w:val="20"/>
        </w:rPr>
        <w:t>" Sur les bénéfices de l'exercice diminués, le cas échéant, des pertes antérieures, il est d’abord prélevé :</w:t>
      </w:r>
    </w:p>
    <w:p w14:paraId="0607EC7B" w14:textId="77777777" w:rsidR="003936E4" w:rsidRPr="00AD6154" w:rsidRDefault="005B7D72" w:rsidP="003936E4">
      <w:pPr>
        <w:pStyle w:val="Paragraphedeliste"/>
        <w:numPr>
          <w:ilvl w:val="0"/>
          <w:numId w:val="4"/>
        </w:numPr>
        <w:autoSpaceDE w:val="0"/>
        <w:autoSpaceDN w:val="0"/>
        <w:adjustRightInd w:val="0"/>
        <w:spacing w:line="240" w:lineRule="auto"/>
        <w:ind w:left="714" w:hanging="357"/>
        <w:contextualSpacing w:val="0"/>
        <w:jc w:val="both"/>
        <w:rPr>
          <w:rFonts w:ascii="Ecofont Vera Sans" w:eastAsia="Calibri" w:hAnsi="Ecofont Vera Sans" w:cs="Times New Roman"/>
          <w:sz w:val="20"/>
          <w:szCs w:val="20"/>
        </w:rPr>
      </w:pPr>
      <w:r w:rsidRPr="00AD6154">
        <w:rPr>
          <w:rFonts w:ascii="Ecofont Vera Sans" w:hAnsi="Ecofont Vera Sans"/>
          <w:i/>
          <w:color w:val="C00000"/>
          <w:sz w:val="20"/>
          <w:szCs w:val="20"/>
        </w:rPr>
        <w:t>(hors loi ESS mais important d'</w:t>
      </w:r>
      <w:r w:rsidR="00122731" w:rsidRPr="00AD6154">
        <w:rPr>
          <w:rFonts w:ascii="Ecofont Vera Sans" w:hAnsi="Ecofont Vera Sans"/>
          <w:i/>
          <w:color w:val="C00000"/>
          <w:sz w:val="20"/>
          <w:szCs w:val="20"/>
        </w:rPr>
        <w:t>insérer</w:t>
      </w:r>
      <w:r w:rsidRPr="00AD6154">
        <w:rPr>
          <w:rFonts w:ascii="Ecofont Vera Sans" w:hAnsi="Ecofont Vera Sans"/>
          <w:i/>
          <w:color w:val="C00000"/>
          <w:sz w:val="20"/>
          <w:szCs w:val="20"/>
        </w:rPr>
        <w:t>)</w:t>
      </w:r>
      <w:r w:rsidR="00FC5C8E" w:rsidRPr="00AD6154">
        <w:rPr>
          <w:rFonts w:ascii="Ecofont Vera Sans" w:hAnsi="Ecofont Vera Sans"/>
          <w:sz w:val="20"/>
          <w:szCs w:val="20"/>
        </w:rPr>
        <w:t xml:space="preserve"> </w:t>
      </w:r>
      <w:r w:rsidR="003936E4" w:rsidRPr="00AD6154">
        <w:rPr>
          <w:rFonts w:ascii="Ecofont Vera Sans" w:eastAsia="Calibri" w:hAnsi="Ecofont Vera Sans" w:cs="Times New Roman"/>
          <w:sz w:val="20"/>
          <w:szCs w:val="20"/>
        </w:rPr>
        <w:t xml:space="preserve">une fraction au moins égale à </w:t>
      </w:r>
      <w:r w:rsidR="003936E4" w:rsidRPr="00AD6154">
        <w:rPr>
          <w:rFonts w:ascii="Ecofont Vera Sans" w:eastAsia="Calibri" w:hAnsi="Ecofont Vera Sans" w:cs="Arial"/>
          <w:sz w:val="20"/>
          <w:szCs w:val="20"/>
        </w:rPr>
        <w:t xml:space="preserve">5 % affectée à la réserve légale. Ce prélèvement cesse d’être obligatoire lorsque </w:t>
      </w:r>
      <w:r w:rsidR="005819AD" w:rsidRPr="00AD6154">
        <w:rPr>
          <w:rFonts w:ascii="Ecofont Vera Sans" w:eastAsia="Calibri" w:hAnsi="Ecofont Vera Sans" w:cs="Arial"/>
          <w:sz w:val="20"/>
          <w:szCs w:val="20"/>
        </w:rPr>
        <w:t>la réserve lég</w:t>
      </w:r>
      <w:r w:rsidR="00F93C61" w:rsidRPr="00AD6154">
        <w:rPr>
          <w:rFonts w:ascii="Ecofont Vera Sans" w:eastAsia="Calibri" w:hAnsi="Ecofont Vera Sans" w:cs="Arial"/>
          <w:sz w:val="20"/>
          <w:szCs w:val="20"/>
        </w:rPr>
        <w:t>a</w:t>
      </w:r>
      <w:r w:rsidR="005819AD" w:rsidRPr="00AD6154">
        <w:rPr>
          <w:rFonts w:ascii="Ecofont Vera Sans" w:eastAsia="Calibri" w:hAnsi="Ecofont Vera Sans" w:cs="Arial"/>
          <w:sz w:val="20"/>
          <w:szCs w:val="20"/>
        </w:rPr>
        <w:t>le</w:t>
      </w:r>
      <w:r w:rsidR="003936E4" w:rsidRPr="00AD6154">
        <w:rPr>
          <w:rFonts w:ascii="Ecofont Vera Sans" w:eastAsia="Calibri" w:hAnsi="Ecofont Vera Sans" w:cs="Arial"/>
          <w:sz w:val="20"/>
          <w:szCs w:val="20"/>
        </w:rPr>
        <w:t xml:space="preserve"> a atteint une somme égale </w:t>
      </w:r>
      <w:r w:rsidR="00E16F9E" w:rsidRPr="00AD6154">
        <w:rPr>
          <w:rFonts w:ascii="Ecofont Vera Sans" w:eastAsia="Calibri" w:hAnsi="Ecofont Vera Sans" w:cs="Arial"/>
          <w:sz w:val="20"/>
          <w:szCs w:val="20"/>
        </w:rPr>
        <w:t>à 10 %</w:t>
      </w:r>
      <w:r w:rsidR="003936E4" w:rsidRPr="00AD6154">
        <w:rPr>
          <w:rFonts w:ascii="Ecofont Vera Sans" w:eastAsia="Calibri" w:hAnsi="Ecofont Vera Sans" w:cs="Arial"/>
          <w:sz w:val="20"/>
          <w:szCs w:val="20"/>
        </w:rPr>
        <w:t xml:space="preserve"> du capital social ;</w:t>
      </w:r>
    </w:p>
    <w:p w14:paraId="7907D95C" w14:textId="77777777" w:rsidR="0089351C" w:rsidRPr="00AD6154" w:rsidRDefault="00DC2B13" w:rsidP="006B6F5B">
      <w:pPr>
        <w:pStyle w:val="Paragraphedeliste"/>
        <w:numPr>
          <w:ilvl w:val="0"/>
          <w:numId w:val="4"/>
        </w:numPr>
        <w:autoSpaceDE w:val="0"/>
        <w:autoSpaceDN w:val="0"/>
        <w:adjustRightInd w:val="0"/>
        <w:spacing w:line="240" w:lineRule="auto"/>
        <w:ind w:left="714" w:hanging="357"/>
        <w:contextualSpacing w:val="0"/>
        <w:jc w:val="both"/>
        <w:rPr>
          <w:rFonts w:ascii="Ecofont Vera Sans" w:hAnsi="Ecofont Vera Sans" w:cs="Times New Roman"/>
          <w:sz w:val="20"/>
          <w:szCs w:val="20"/>
        </w:rPr>
      </w:pPr>
      <w:r w:rsidRPr="00AD6154">
        <w:rPr>
          <w:rFonts w:ascii="Ecofont Vera Sans" w:hAnsi="Ecofont Vera Sans" w:cs="Times New Roman"/>
          <w:sz w:val="20"/>
          <w:szCs w:val="20"/>
        </w:rPr>
        <w:t xml:space="preserve">une fraction </w:t>
      </w:r>
      <w:r w:rsidR="004F4500" w:rsidRPr="00AD6154">
        <w:rPr>
          <w:rFonts w:ascii="Ecofont Vera Sans" w:hAnsi="Ecofont Vera Sans" w:cs="Times New Roman"/>
          <w:sz w:val="20"/>
          <w:szCs w:val="20"/>
        </w:rPr>
        <w:t xml:space="preserve">au moins égale à 20 %, </w:t>
      </w:r>
      <w:r w:rsidRPr="00AD6154">
        <w:rPr>
          <w:rFonts w:ascii="Ecofont Vera Sans" w:hAnsi="Ecofont Vera Sans" w:cs="Times New Roman"/>
          <w:sz w:val="20"/>
          <w:szCs w:val="20"/>
        </w:rPr>
        <w:t xml:space="preserve">définie par arrêté </w:t>
      </w:r>
      <w:r w:rsidR="00BE6BAC" w:rsidRPr="00AD6154">
        <w:rPr>
          <w:rFonts w:ascii="Ecofont Vera Sans" w:hAnsi="Ecofont Vera Sans" w:cs="Times New Roman"/>
          <w:sz w:val="20"/>
          <w:szCs w:val="20"/>
        </w:rPr>
        <w:t>du ministre chargé de l'é</w:t>
      </w:r>
      <w:r w:rsidR="004F4500" w:rsidRPr="00AD6154">
        <w:rPr>
          <w:rFonts w:ascii="Ecofont Vera Sans" w:hAnsi="Ecofont Vera Sans" w:cs="Times New Roman"/>
          <w:sz w:val="20"/>
          <w:szCs w:val="20"/>
        </w:rPr>
        <w:t>conomie sociale et solidaire</w:t>
      </w:r>
      <w:r w:rsidR="0082672F" w:rsidRPr="00AD6154">
        <w:rPr>
          <w:rFonts w:ascii="Ecofont Vera Sans" w:hAnsi="Ecofont Vera Sans" w:cs="Times New Roman"/>
          <w:sz w:val="20"/>
          <w:szCs w:val="20"/>
        </w:rPr>
        <w:t xml:space="preserve"> ou du ministre compétent</w:t>
      </w:r>
      <w:r w:rsidR="004F4500" w:rsidRPr="00AD6154">
        <w:rPr>
          <w:rFonts w:ascii="Ecofont Vera Sans" w:hAnsi="Ecofont Vera Sans" w:cs="Times New Roman"/>
          <w:sz w:val="20"/>
          <w:szCs w:val="20"/>
        </w:rPr>
        <w:t xml:space="preserve">, </w:t>
      </w:r>
      <w:r w:rsidRPr="00AD6154">
        <w:rPr>
          <w:rFonts w:ascii="Ecofont Vera Sans" w:hAnsi="Ecofont Vera Sans" w:cs="Times New Roman"/>
          <w:sz w:val="20"/>
          <w:szCs w:val="20"/>
        </w:rPr>
        <w:t>affecté</w:t>
      </w:r>
      <w:r w:rsidR="000E71D8" w:rsidRPr="00AD6154">
        <w:rPr>
          <w:rFonts w:ascii="Ecofont Vera Sans" w:hAnsi="Ecofont Vera Sans" w:cs="Times New Roman"/>
          <w:sz w:val="20"/>
          <w:szCs w:val="20"/>
        </w:rPr>
        <w:t>e</w:t>
      </w:r>
      <w:r w:rsidRPr="00AD6154">
        <w:rPr>
          <w:rFonts w:ascii="Ecofont Vera Sans" w:hAnsi="Ecofont Vera Sans" w:cs="Times New Roman"/>
          <w:sz w:val="20"/>
          <w:szCs w:val="20"/>
        </w:rPr>
        <w:t xml:space="preserve"> à la constitution d'une réserve statutaire obligatoire,</w:t>
      </w:r>
      <w:r w:rsidR="005E649C" w:rsidRPr="00AD6154">
        <w:rPr>
          <w:rFonts w:ascii="Ecofont Vera Sans" w:hAnsi="Ecofont Vera Sans" w:cs="Times New Roman"/>
          <w:sz w:val="20"/>
          <w:szCs w:val="20"/>
        </w:rPr>
        <w:t xml:space="preserve"> </w:t>
      </w:r>
      <w:r w:rsidRPr="00AD6154">
        <w:rPr>
          <w:rFonts w:ascii="Ecofont Vera Sans" w:hAnsi="Ecofont Vera Sans" w:cs="Times New Roman"/>
          <w:sz w:val="20"/>
          <w:szCs w:val="20"/>
        </w:rPr>
        <w:t>dite « fonds de développement »</w:t>
      </w:r>
      <w:r w:rsidR="0063164F" w:rsidRPr="00AD6154">
        <w:rPr>
          <w:rFonts w:ascii="Ecofont Vera Sans" w:hAnsi="Ecofont Vera Sans" w:cs="Times New Roman"/>
          <w:sz w:val="20"/>
          <w:szCs w:val="20"/>
        </w:rPr>
        <w:t>. Ce prélèvement cesse d’être obligatoire lorsque le montant total des réserves atteint</w:t>
      </w:r>
      <w:r w:rsidR="00D3023B" w:rsidRPr="00AD6154">
        <w:rPr>
          <w:rFonts w:ascii="Ecofont Vera Sans" w:hAnsi="Ecofont Vera Sans" w:cs="Times New Roman"/>
          <w:sz w:val="20"/>
          <w:szCs w:val="20"/>
        </w:rPr>
        <w:t xml:space="preserve"> une fraction</w:t>
      </w:r>
      <w:r w:rsidR="0063164F" w:rsidRPr="00AD6154">
        <w:rPr>
          <w:rFonts w:ascii="Ecofont Vera Sans" w:hAnsi="Ecofont Vera Sans" w:cs="Times New Roman"/>
          <w:sz w:val="20"/>
          <w:szCs w:val="20"/>
        </w:rPr>
        <w:t xml:space="preserve"> </w:t>
      </w:r>
      <w:r w:rsidR="00D3023B" w:rsidRPr="00AD6154">
        <w:rPr>
          <w:rFonts w:ascii="Ecofont Vera Sans" w:hAnsi="Ecofont Vera Sans" w:cs="Times New Roman"/>
          <w:sz w:val="20"/>
          <w:szCs w:val="20"/>
        </w:rPr>
        <w:t>de 20 %</w:t>
      </w:r>
      <w:r w:rsidR="0063164F" w:rsidRPr="00AD6154">
        <w:rPr>
          <w:rFonts w:ascii="Ecofont Vera Sans" w:hAnsi="Ecofont Vera Sans" w:cs="Times New Roman"/>
          <w:sz w:val="20"/>
          <w:szCs w:val="20"/>
        </w:rPr>
        <w:t xml:space="preserve"> du capital social, </w:t>
      </w:r>
      <w:r w:rsidRPr="00AD6154">
        <w:rPr>
          <w:rFonts w:ascii="Ecofont Vera Sans" w:hAnsi="Ecofont Vera Sans" w:cs="Times New Roman"/>
          <w:sz w:val="20"/>
          <w:szCs w:val="20"/>
        </w:rPr>
        <w:t>dé</w:t>
      </w:r>
      <w:r w:rsidR="0063164F" w:rsidRPr="00AD6154">
        <w:rPr>
          <w:rFonts w:ascii="Ecofont Vera Sans" w:hAnsi="Ecofont Vera Sans" w:cs="Times New Roman"/>
          <w:sz w:val="20"/>
          <w:szCs w:val="20"/>
        </w:rPr>
        <w:t>fini</w:t>
      </w:r>
      <w:r w:rsidR="00D3023B" w:rsidRPr="00AD6154">
        <w:rPr>
          <w:rFonts w:ascii="Ecofont Vera Sans" w:hAnsi="Ecofont Vera Sans" w:cs="Times New Roman"/>
          <w:sz w:val="20"/>
          <w:szCs w:val="20"/>
        </w:rPr>
        <w:t>e</w:t>
      </w:r>
      <w:r w:rsidRPr="00AD6154">
        <w:rPr>
          <w:rFonts w:ascii="Ecofont Vera Sans" w:hAnsi="Ecofont Vera Sans" w:cs="Times New Roman"/>
          <w:sz w:val="20"/>
          <w:szCs w:val="20"/>
        </w:rPr>
        <w:t xml:space="preserve"> par arrêté </w:t>
      </w:r>
      <w:r w:rsidR="00BE6BAC" w:rsidRPr="00AD6154">
        <w:rPr>
          <w:rFonts w:ascii="Ecofont Vera Sans" w:hAnsi="Ecofont Vera Sans" w:cs="Times New Roman"/>
          <w:sz w:val="20"/>
          <w:szCs w:val="20"/>
        </w:rPr>
        <w:t>du ministre chargé de l'économie sociale et solidaire</w:t>
      </w:r>
      <w:r w:rsidR="0082672F" w:rsidRPr="00AD6154">
        <w:rPr>
          <w:rFonts w:ascii="Ecofont Vera Sans" w:hAnsi="Ecofont Vera Sans" w:cs="Times New Roman"/>
          <w:sz w:val="20"/>
          <w:szCs w:val="20"/>
        </w:rPr>
        <w:t xml:space="preserve"> ou du ministre compétent</w:t>
      </w:r>
      <w:r w:rsidR="00D3023B" w:rsidRPr="00AD6154">
        <w:rPr>
          <w:rFonts w:ascii="Ecofont Vera Sans" w:hAnsi="Ecofont Vera Sans" w:cs="Times New Roman"/>
          <w:sz w:val="20"/>
          <w:szCs w:val="20"/>
        </w:rPr>
        <w:t xml:space="preserve">, et qui </w:t>
      </w:r>
      <w:r w:rsidRPr="00AD6154">
        <w:rPr>
          <w:rFonts w:ascii="Ecofont Vera Sans" w:hAnsi="Ecofont Vera Sans" w:cs="Times New Roman"/>
          <w:sz w:val="20"/>
          <w:szCs w:val="20"/>
        </w:rPr>
        <w:t>ne peut excéd</w:t>
      </w:r>
      <w:r w:rsidR="006B6F5B" w:rsidRPr="00AD6154">
        <w:rPr>
          <w:rFonts w:ascii="Ecofont Vera Sans" w:hAnsi="Ecofont Vera Sans" w:cs="Times New Roman"/>
          <w:sz w:val="20"/>
          <w:szCs w:val="20"/>
        </w:rPr>
        <w:t xml:space="preserve">er le montant du capital social </w:t>
      </w:r>
      <w:r w:rsidRPr="00AD6154">
        <w:rPr>
          <w:rFonts w:ascii="Ecofont Vera Sans" w:hAnsi="Ecofont Vera Sans" w:cs="Times New Roman"/>
          <w:sz w:val="20"/>
          <w:szCs w:val="20"/>
        </w:rPr>
        <w:t>;</w:t>
      </w:r>
    </w:p>
    <w:p w14:paraId="3D2AA4D8" w14:textId="77777777" w:rsidR="00DC2B13" w:rsidRPr="00AD6154" w:rsidRDefault="00DC2B13" w:rsidP="00BE6BAC">
      <w:pPr>
        <w:pStyle w:val="Paragraphedeliste"/>
        <w:numPr>
          <w:ilvl w:val="0"/>
          <w:numId w:val="4"/>
        </w:numPr>
        <w:autoSpaceDE w:val="0"/>
        <w:autoSpaceDN w:val="0"/>
        <w:adjustRightInd w:val="0"/>
        <w:spacing w:after="240" w:line="240" w:lineRule="auto"/>
        <w:ind w:left="714" w:hanging="357"/>
        <w:contextualSpacing w:val="0"/>
        <w:jc w:val="both"/>
        <w:rPr>
          <w:rFonts w:ascii="Ecofont Vera Sans" w:hAnsi="Ecofont Vera Sans" w:cs="Times New Roman"/>
          <w:sz w:val="20"/>
          <w:szCs w:val="20"/>
        </w:rPr>
      </w:pPr>
      <w:r w:rsidRPr="00AD6154">
        <w:rPr>
          <w:rFonts w:ascii="Ecofont Vera Sans" w:hAnsi="Ecofont Vera Sans" w:cs="Times New Roman"/>
          <w:sz w:val="20"/>
          <w:szCs w:val="20"/>
        </w:rPr>
        <w:t xml:space="preserve">une fraction </w:t>
      </w:r>
      <w:r w:rsidR="004F4500" w:rsidRPr="00AD6154">
        <w:rPr>
          <w:rFonts w:ascii="Ecofont Vera Sans" w:hAnsi="Ecofont Vera Sans" w:cs="Times New Roman"/>
          <w:sz w:val="20"/>
          <w:szCs w:val="20"/>
        </w:rPr>
        <w:t xml:space="preserve">au moins égale à 50 %, </w:t>
      </w:r>
      <w:r w:rsidRPr="00AD6154">
        <w:rPr>
          <w:rFonts w:ascii="Ecofont Vera Sans" w:hAnsi="Ecofont Vera Sans" w:cs="Times New Roman"/>
          <w:sz w:val="20"/>
          <w:szCs w:val="20"/>
        </w:rPr>
        <w:t xml:space="preserve">définie par arrêté du ministre chargé de l'économie sociale et solidaire </w:t>
      </w:r>
      <w:r w:rsidR="0082672F" w:rsidRPr="00AD6154">
        <w:rPr>
          <w:rFonts w:ascii="Ecofont Vera Sans" w:hAnsi="Ecofont Vera Sans" w:cs="Times New Roman"/>
          <w:sz w:val="20"/>
          <w:szCs w:val="20"/>
        </w:rPr>
        <w:t>ou du ministre compétent,</w:t>
      </w:r>
      <w:r w:rsidRPr="00AD6154">
        <w:rPr>
          <w:rFonts w:ascii="Ecofont Vera Sans" w:hAnsi="Ecofont Vera Sans" w:cs="Times New Roman"/>
          <w:sz w:val="20"/>
          <w:szCs w:val="20"/>
        </w:rPr>
        <w:t xml:space="preserve"> des bénéfices de l'exercice, affecté</w:t>
      </w:r>
      <w:r w:rsidR="000E71D8" w:rsidRPr="00AD6154">
        <w:rPr>
          <w:rFonts w:ascii="Ecofont Vera Sans" w:hAnsi="Ecofont Vera Sans" w:cs="Times New Roman"/>
          <w:sz w:val="20"/>
          <w:szCs w:val="20"/>
        </w:rPr>
        <w:t>e</w:t>
      </w:r>
      <w:r w:rsidRPr="00AD6154">
        <w:rPr>
          <w:rFonts w:ascii="Ecofont Vera Sans" w:hAnsi="Ecofont Vera Sans" w:cs="Times New Roman"/>
          <w:sz w:val="20"/>
          <w:szCs w:val="20"/>
        </w:rPr>
        <w:t xml:space="preserve"> </w:t>
      </w:r>
      <w:r w:rsidR="0036097F" w:rsidRPr="00AD6154">
        <w:rPr>
          <w:rFonts w:ascii="Ecofont Vera Sans" w:hAnsi="Ecofont Vera Sans" w:cs="Times New Roman"/>
          <w:sz w:val="20"/>
          <w:szCs w:val="20"/>
        </w:rPr>
        <w:t>aux réserves obligatoires, légales et statutaires, ou au report bénéficiaire</w:t>
      </w:r>
      <w:r w:rsidR="006B6F5B" w:rsidRPr="00AD6154">
        <w:rPr>
          <w:rFonts w:ascii="Ecofont Vera Sans" w:hAnsi="Ecofont Vera Sans" w:cs="Times New Roman"/>
          <w:sz w:val="20"/>
          <w:szCs w:val="20"/>
        </w:rPr>
        <w:t>.</w:t>
      </w:r>
      <w:r w:rsidR="009266A8" w:rsidRPr="00AD6154">
        <w:rPr>
          <w:rFonts w:ascii="Ecofont Vera Sans" w:hAnsi="Ecofont Vera Sans" w:cs="Times New Roman"/>
          <w:sz w:val="20"/>
          <w:szCs w:val="20"/>
        </w:rPr>
        <w:t xml:space="preserve"> </w:t>
      </w:r>
      <w:r w:rsidR="00D65A0A" w:rsidRPr="00AD6154">
        <w:rPr>
          <w:rFonts w:ascii="Ecofont Vera Sans" w:hAnsi="Ecofont Vera Sans" w:cs="Times New Roman"/>
          <w:sz w:val="20"/>
          <w:szCs w:val="20"/>
        </w:rPr>
        <w:t>Les prélèvements affectés à la for</w:t>
      </w:r>
      <w:r w:rsidR="00A56E77" w:rsidRPr="00AD6154">
        <w:rPr>
          <w:rFonts w:ascii="Ecofont Vera Sans" w:hAnsi="Ecofont Vera Sans" w:cs="Times New Roman"/>
          <w:sz w:val="20"/>
          <w:szCs w:val="20"/>
        </w:rPr>
        <w:t>mation de la réserve légale et a</w:t>
      </w:r>
      <w:r w:rsidR="00D65A0A" w:rsidRPr="00AD6154">
        <w:rPr>
          <w:rFonts w:ascii="Ecofont Vera Sans" w:hAnsi="Ecofont Vera Sans" w:cs="Times New Roman"/>
          <w:sz w:val="20"/>
          <w:szCs w:val="20"/>
        </w:rPr>
        <w:t xml:space="preserve">u « fonds de développement » énoncés aux points précédents sont inclus dans la fraction ici mentionnée. </w:t>
      </w:r>
      <w:r w:rsidR="006B6F5B" w:rsidRPr="00AD6154">
        <w:rPr>
          <w:rFonts w:ascii="Ecofont Vera Sans" w:hAnsi="Ecofont Vera Sans" w:cs="Times New Roman"/>
          <w:sz w:val="20"/>
          <w:szCs w:val="20"/>
        </w:rPr>
        <w:t>"</w:t>
      </w:r>
    </w:p>
    <w:p w14:paraId="2802C737" w14:textId="77777777" w:rsidR="0089351C" w:rsidRPr="00AD6154" w:rsidRDefault="0089351C" w:rsidP="00DC2B13">
      <w:pPr>
        <w:jc w:val="both"/>
        <w:rPr>
          <w:rFonts w:ascii="Ecofont Vera Sans" w:hAnsi="Ecofont Vera Sans" w:cs="Times New Roman"/>
          <w:sz w:val="20"/>
          <w:szCs w:val="20"/>
        </w:rPr>
      </w:pPr>
      <w:r w:rsidRPr="00AD6154">
        <w:rPr>
          <w:rFonts w:ascii="Ecofont Vera Sans" w:hAnsi="Ecofont Vera Sans"/>
          <w:sz w:val="20"/>
          <w:szCs w:val="20"/>
        </w:rPr>
        <w:lastRenderedPageBreak/>
        <w:t xml:space="preserve">" </w:t>
      </w:r>
      <w:r w:rsidRPr="00AD6154">
        <w:rPr>
          <w:rFonts w:ascii="Ecofont Vera Sans" w:hAnsi="Ecofont Vera Sans" w:cs="Times New Roman"/>
          <w:sz w:val="20"/>
          <w:szCs w:val="20"/>
        </w:rPr>
        <w:t xml:space="preserve">Les réserves obligatoires constituées sont impartageables et ne peuvent pas être distribuées. " </w:t>
      </w:r>
    </w:p>
    <w:p w14:paraId="0DA14D2B" w14:textId="77777777" w:rsidR="003D5A1D" w:rsidRDefault="003D5A1D" w:rsidP="00DC2B13">
      <w:pPr>
        <w:jc w:val="both"/>
        <w:rPr>
          <w:rFonts w:ascii="Ecofont Vera Sans" w:hAnsi="Ecofont Vera Sans"/>
          <w:sz w:val="20"/>
          <w:szCs w:val="20"/>
        </w:rPr>
      </w:pPr>
    </w:p>
    <w:p w14:paraId="001A2957" w14:textId="77777777" w:rsidR="004332E6" w:rsidRPr="00AD6154" w:rsidRDefault="004332E6" w:rsidP="004332E6">
      <w:pPr>
        <w:spacing w:after="240"/>
        <w:jc w:val="both"/>
        <w:rPr>
          <w:rFonts w:ascii="Ecofont Vera Sans" w:hAnsi="Ecofont Vera Sans"/>
          <w:b/>
          <w:i/>
          <w:color w:val="C00000"/>
          <w:sz w:val="20"/>
          <w:szCs w:val="20"/>
        </w:rPr>
      </w:pPr>
      <w:commentRangeStart w:id="1"/>
      <w:r w:rsidRPr="00AD6154">
        <w:rPr>
          <w:rFonts w:ascii="Ecofont Vera Sans" w:hAnsi="Ecofont Vera Sans"/>
          <w:b/>
          <w:sz w:val="20"/>
          <w:szCs w:val="20"/>
        </w:rPr>
        <w:t>ARTICLE XXX - LIMITATION DES R</w:t>
      </w:r>
      <w:r w:rsidRPr="00AD6154">
        <w:rPr>
          <w:rFonts w:ascii="Ecofont Vera Sans" w:hAnsi="Ecofont Vera Sans"/>
          <w:b/>
          <w:bCs/>
          <w:sz w:val="20"/>
          <w:szCs w:val="20"/>
        </w:rPr>
        <w:t>É</w:t>
      </w:r>
      <w:r w:rsidRPr="00AD6154">
        <w:rPr>
          <w:rFonts w:ascii="Ecofont Vera Sans" w:hAnsi="Ecofont Vera Sans"/>
          <w:b/>
          <w:sz w:val="20"/>
          <w:szCs w:val="20"/>
        </w:rPr>
        <w:t>MUN</w:t>
      </w:r>
      <w:r w:rsidRPr="00AD6154">
        <w:rPr>
          <w:rFonts w:ascii="Ecofont Vera Sans" w:hAnsi="Ecofont Vera Sans"/>
          <w:b/>
          <w:bCs/>
          <w:sz w:val="20"/>
          <w:szCs w:val="20"/>
        </w:rPr>
        <w:t>É</w:t>
      </w:r>
      <w:r w:rsidRPr="00AD6154">
        <w:rPr>
          <w:rFonts w:ascii="Ecofont Vera Sans" w:hAnsi="Ecofont Vera Sans"/>
          <w:b/>
          <w:sz w:val="20"/>
          <w:szCs w:val="20"/>
        </w:rPr>
        <w:t xml:space="preserve">RATIONS FINANCIÈRES </w:t>
      </w:r>
      <w:commentRangeEnd w:id="1"/>
      <w:r>
        <w:rPr>
          <w:rStyle w:val="Marquedecommentaire"/>
        </w:rPr>
        <w:commentReference w:id="1"/>
      </w:r>
    </w:p>
    <w:p w14:paraId="06B0A35C" w14:textId="77777777" w:rsidR="004332E6" w:rsidRPr="00AD6154" w:rsidRDefault="004332E6" w:rsidP="004332E6">
      <w:pPr>
        <w:pStyle w:val="Paragraphedeliste"/>
        <w:numPr>
          <w:ilvl w:val="0"/>
          <w:numId w:val="5"/>
        </w:numPr>
        <w:spacing w:after="240"/>
        <w:ind w:left="357" w:hanging="357"/>
        <w:contextualSpacing w:val="0"/>
        <w:jc w:val="both"/>
        <w:rPr>
          <w:rFonts w:ascii="Ecofont Vera Sans" w:hAnsi="Ecofont Vera Sans" w:cs="Arial"/>
          <w:color w:val="A6A6A6" w:themeColor="background1" w:themeShade="A6"/>
          <w:sz w:val="20"/>
          <w:szCs w:val="20"/>
        </w:rPr>
      </w:pPr>
      <w:r w:rsidRPr="00AD6154">
        <w:rPr>
          <w:rFonts w:ascii="Ecofont Vera Sans" w:hAnsi="Ecofont Vera Sans" w:cs="Arial"/>
          <w:b/>
          <w:color w:val="A6A6A6" w:themeColor="background1" w:themeShade="A6"/>
          <w:sz w:val="20"/>
          <w:szCs w:val="20"/>
        </w:rPr>
        <w:t>Distinction "Entreprise de l'ESS" / "ESUS" :</w:t>
      </w:r>
      <w:r w:rsidRPr="00AD6154">
        <w:rPr>
          <w:rFonts w:ascii="Ecofont Vera Sans" w:hAnsi="Ecofont Vera Sans" w:cs="Arial"/>
          <w:color w:val="A6A6A6" w:themeColor="background1" w:themeShade="A6"/>
          <w:sz w:val="20"/>
          <w:szCs w:val="20"/>
        </w:rPr>
        <w:t xml:space="preserve"> critère non obligatoire pour les sociétés commerciales souhaitant simplement obtenir la mention de la qualité d'entreprise de l'ESS.</w:t>
      </w:r>
    </w:p>
    <w:p w14:paraId="4177AF1B" w14:textId="77777777" w:rsidR="004332E6" w:rsidRPr="00AD6154" w:rsidRDefault="004332E6" w:rsidP="004332E6">
      <w:pPr>
        <w:spacing w:after="240"/>
        <w:jc w:val="both"/>
        <w:rPr>
          <w:rFonts w:ascii="Ecofont Vera Sans" w:hAnsi="Ecofont Vera Sans"/>
          <w:i/>
          <w:color w:val="C00000"/>
          <w:sz w:val="20"/>
          <w:szCs w:val="20"/>
        </w:rPr>
      </w:pPr>
      <w:r w:rsidRPr="00AD6154">
        <w:rPr>
          <w:rFonts w:ascii="Ecofont Vera Sans" w:hAnsi="Ecofont Vera Sans"/>
          <w:i/>
          <w:color w:val="C00000"/>
          <w:sz w:val="20"/>
          <w:szCs w:val="20"/>
        </w:rPr>
        <w:t>Article facultatif mais conseillé car faisant parti des critères d'agrément ESUS alternativement aux 2/3 de charges d'exploitation minimum liées aux activités participant à la recherche d'une utilité sociale (Cf. article R. 3332-21-1 du code du travail)</w:t>
      </w:r>
    </w:p>
    <w:p w14:paraId="278566E2" w14:textId="77777777" w:rsidR="004332E6" w:rsidRPr="00AD6154" w:rsidRDefault="004332E6" w:rsidP="004332E6">
      <w:pPr>
        <w:jc w:val="both"/>
        <w:rPr>
          <w:rFonts w:ascii="Ecofont Vera Sans" w:hAnsi="Ecofont Vera Sans"/>
          <w:sz w:val="20"/>
          <w:szCs w:val="20"/>
        </w:rPr>
      </w:pPr>
      <w:r w:rsidRPr="00AD6154">
        <w:rPr>
          <w:rFonts w:ascii="Ecofont Vera Sans" w:hAnsi="Ecofont Vera Sans"/>
          <w:sz w:val="20"/>
          <w:szCs w:val="20"/>
        </w:rPr>
        <w:t xml:space="preserve">" La Société s'engage à mener une politique de rémunération financière qui satisfait à la condition suivante, </w:t>
      </w:r>
      <w:r w:rsidRPr="00AD6154">
        <w:rPr>
          <w:rFonts w:ascii="Ecofont Vera Sans" w:hAnsi="Ecofont Vera Sans"/>
          <w:i/>
          <w:color w:val="C00000"/>
          <w:sz w:val="20"/>
          <w:szCs w:val="20"/>
        </w:rPr>
        <w:t>(ou, le cas échéant, " plus stricte que celle ")</w:t>
      </w:r>
      <w:r w:rsidRPr="00AD6154">
        <w:rPr>
          <w:rFonts w:ascii="Ecofont Vera Sans" w:hAnsi="Ecofont Vera Sans"/>
          <w:sz w:val="20"/>
          <w:szCs w:val="20"/>
        </w:rPr>
        <w:t xml:space="preserve"> définie dans l'article R.3332-21-1 du Code du travail : le rapport entre, d’une part, la somme des dividendes et de la rémunération des concours financiers non bancaires mentionnés aux articles L.213-5 (obligations), L.313-13 (prêts participatifs) du code monétaire et financier et aux alinéas 2 (comptes-courants d'associés) et 3 (comptes-courants de salariés) de l’article L.312-2 du même code, et, d’autre part, la somme des capitaux propres et des concours financiers non bancaires susmentionnés doit rester inférieur au taux moyen de rendement des obligations des sociétés privées mentionné à l’article 14 de la loi n°47-1775 du 10 septembre 1947 portant statut de la coopération, majoré d’un taux de 5 % susceptible d'être modifié par arrêté </w:t>
      </w:r>
      <w:r w:rsidRPr="00AD6154">
        <w:rPr>
          <w:rFonts w:ascii="Ecofont Vera Sans" w:hAnsi="Ecofont Vera Sans" w:cs="Times New Roman"/>
          <w:sz w:val="20"/>
          <w:szCs w:val="20"/>
        </w:rPr>
        <w:t>du ministre chargé de l'économie sociale et solidaire ou du ministre compétent</w:t>
      </w:r>
      <w:r w:rsidRPr="00AD6154">
        <w:rPr>
          <w:rFonts w:ascii="Ecofont Vera Sans" w:hAnsi="Ecofont Vera Sans"/>
          <w:sz w:val="20"/>
          <w:szCs w:val="20"/>
        </w:rPr>
        <w:t>. "</w:t>
      </w:r>
    </w:p>
    <w:p w14:paraId="43C8AC9D" w14:textId="77777777" w:rsidR="004332E6" w:rsidRPr="00AD6154" w:rsidRDefault="004332E6" w:rsidP="00DC2B13">
      <w:pPr>
        <w:jc w:val="both"/>
        <w:rPr>
          <w:rFonts w:ascii="Ecofont Vera Sans" w:hAnsi="Ecofont Vera Sans"/>
          <w:sz w:val="20"/>
          <w:szCs w:val="20"/>
        </w:rPr>
      </w:pPr>
    </w:p>
    <w:p w14:paraId="0492EBF0" w14:textId="77777777" w:rsidR="007F6803" w:rsidRPr="00AD6154" w:rsidRDefault="007F6803" w:rsidP="000D1993">
      <w:pPr>
        <w:spacing w:after="240"/>
        <w:rPr>
          <w:rFonts w:ascii="Ecofont Vera Sans" w:hAnsi="Ecofont Vera Sans"/>
          <w:b/>
          <w:sz w:val="20"/>
          <w:szCs w:val="20"/>
        </w:rPr>
      </w:pPr>
      <w:r w:rsidRPr="00AD6154">
        <w:rPr>
          <w:rFonts w:ascii="Ecofont Vera Sans" w:hAnsi="Ecofont Vera Sans"/>
          <w:b/>
          <w:sz w:val="20"/>
          <w:szCs w:val="20"/>
        </w:rPr>
        <w:t xml:space="preserve">ARTICLE </w:t>
      </w:r>
      <w:r w:rsidR="009F0F7D" w:rsidRPr="00AD6154">
        <w:rPr>
          <w:rFonts w:ascii="Ecofont Vera Sans" w:hAnsi="Ecofont Vera Sans"/>
          <w:b/>
          <w:sz w:val="20"/>
          <w:szCs w:val="20"/>
        </w:rPr>
        <w:t>XXX</w:t>
      </w:r>
      <w:r w:rsidRPr="00AD6154">
        <w:rPr>
          <w:rFonts w:ascii="Ecofont Vera Sans" w:hAnsi="Ecofont Vera Sans"/>
          <w:b/>
          <w:sz w:val="20"/>
          <w:szCs w:val="20"/>
        </w:rPr>
        <w:t xml:space="preserve"> - DISSOLUTION – LIQUIDATION</w:t>
      </w:r>
    </w:p>
    <w:p w14:paraId="1372150E" w14:textId="77777777" w:rsidR="006218F7" w:rsidRPr="00AD6154" w:rsidRDefault="007F6803" w:rsidP="00633953">
      <w:pPr>
        <w:jc w:val="both"/>
        <w:rPr>
          <w:rFonts w:ascii="Ecofont Vera Sans" w:hAnsi="Ecofont Vera Sans"/>
          <w:sz w:val="20"/>
          <w:szCs w:val="20"/>
        </w:rPr>
      </w:pPr>
      <w:r w:rsidRPr="00AD6154">
        <w:rPr>
          <w:rFonts w:ascii="Ecofont Vera Sans" w:hAnsi="Ecofont Vera Sans"/>
          <w:sz w:val="20"/>
          <w:szCs w:val="20"/>
        </w:rPr>
        <w:t xml:space="preserve">" </w:t>
      </w:r>
      <w:r w:rsidR="00633953" w:rsidRPr="00AD6154">
        <w:rPr>
          <w:rFonts w:ascii="Ecofont Vera Sans" w:hAnsi="Ecofont Vera Sans"/>
          <w:sz w:val="20"/>
          <w:szCs w:val="20"/>
        </w:rPr>
        <w:t>En cas de liquidation ou, le cas échéant, en cas de dissolution,</w:t>
      </w:r>
      <w:r w:rsidRPr="00AD6154">
        <w:rPr>
          <w:rFonts w:ascii="Ecofont Vera Sans" w:hAnsi="Ecofont Vera Sans"/>
          <w:sz w:val="20"/>
          <w:szCs w:val="20"/>
        </w:rPr>
        <w:t xml:space="preserve"> l’ensemble du boni de liquidation est dévolu à une autre entreprise de l’économie sociale et solidaire au sens de l</w:t>
      </w:r>
      <w:r w:rsidR="00633953" w:rsidRPr="00AD6154">
        <w:rPr>
          <w:rFonts w:ascii="Ecofont Vera Sans" w:hAnsi="Ecofont Vera Sans"/>
          <w:sz w:val="20"/>
          <w:szCs w:val="20"/>
        </w:rPr>
        <w:t>'article 1 de l</w:t>
      </w:r>
      <w:r w:rsidRPr="00AD6154">
        <w:rPr>
          <w:rFonts w:ascii="Ecofont Vera Sans" w:hAnsi="Ecofont Vera Sans"/>
          <w:sz w:val="20"/>
          <w:szCs w:val="20"/>
        </w:rPr>
        <w:t>a loi n°2014-856 du 31 juillet 2014. "</w:t>
      </w:r>
    </w:p>
    <w:p w14:paraId="1A9E7CC6" w14:textId="77777777" w:rsidR="006218F7" w:rsidRPr="00AD6154" w:rsidRDefault="006218F7" w:rsidP="00633953">
      <w:pPr>
        <w:jc w:val="both"/>
        <w:rPr>
          <w:rFonts w:ascii="Ecofont Vera Sans" w:hAnsi="Ecofont Vera Sans"/>
          <w:sz w:val="20"/>
          <w:szCs w:val="20"/>
        </w:rPr>
      </w:pPr>
    </w:p>
    <w:p w14:paraId="4D2584BB" w14:textId="77777777" w:rsidR="006218F7" w:rsidRPr="00AD6154" w:rsidRDefault="006218F7" w:rsidP="006218F7">
      <w:pPr>
        <w:spacing w:after="240"/>
        <w:rPr>
          <w:rFonts w:ascii="Ecofont Vera Sans" w:hAnsi="Ecofont Vera Sans"/>
          <w:b/>
          <w:sz w:val="20"/>
          <w:szCs w:val="20"/>
        </w:rPr>
      </w:pPr>
      <w:r w:rsidRPr="00AD6154">
        <w:rPr>
          <w:rFonts w:ascii="Ecofont Vera Sans" w:hAnsi="Ecofont Vera Sans"/>
          <w:b/>
          <w:sz w:val="20"/>
          <w:szCs w:val="20"/>
        </w:rPr>
        <w:t>ARTICLE XXX - INCORPORATION DES R</w:t>
      </w:r>
      <w:r w:rsidR="00BC4154" w:rsidRPr="00AD6154">
        <w:rPr>
          <w:rFonts w:ascii="Ecofont Vera Sans" w:hAnsi="Ecofont Vera Sans"/>
          <w:b/>
          <w:bCs/>
          <w:sz w:val="20"/>
          <w:szCs w:val="20"/>
        </w:rPr>
        <w:t>É</w:t>
      </w:r>
      <w:r w:rsidRPr="00AD6154">
        <w:rPr>
          <w:rFonts w:ascii="Ecofont Vera Sans" w:hAnsi="Ecofont Vera Sans"/>
          <w:b/>
          <w:sz w:val="20"/>
          <w:szCs w:val="20"/>
        </w:rPr>
        <w:t>SERVES AU CAPITAL</w:t>
      </w:r>
    </w:p>
    <w:p w14:paraId="3361DABE" w14:textId="77777777" w:rsidR="00E70294" w:rsidRPr="00735995" w:rsidRDefault="00E70294" w:rsidP="00B912E9">
      <w:pPr>
        <w:spacing w:after="200"/>
        <w:jc w:val="both"/>
        <w:rPr>
          <w:rFonts w:ascii="Ecofont Vera Sans" w:hAnsi="Ecofont Vera Sans"/>
          <w:i/>
          <w:color w:val="C00000"/>
          <w:sz w:val="20"/>
          <w:szCs w:val="20"/>
        </w:rPr>
      </w:pPr>
      <w:r w:rsidRPr="00735995">
        <w:rPr>
          <w:rFonts w:ascii="Ecofont Vera Sans" w:hAnsi="Ecofont Vera Sans"/>
          <w:i/>
          <w:color w:val="C00000"/>
          <w:sz w:val="20"/>
          <w:szCs w:val="20"/>
        </w:rPr>
        <w:t>Possibilité d'ajouter cet article.</w:t>
      </w:r>
    </w:p>
    <w:p w14:paraId="4C117893" w14:textId="77777777" w:rsidR="004A5015" w:rsidRPr="00AD6154" w:rsidRDefault="006218F7" w:rsidP="006218F7">
      <w:pPr>
        <w:jc w:val="both"/>
        <w:rPr>
          <w:rFonts w:ascii="Ecofont Vera Sans" w:hAnsi="Ecofont Vera Sans"/>
          <w:sz w:val="20"/>
          <w:szCs w:val="20"/>
        </w:rPr>
      </w:pPr>
      <w:r w:rsidRPr="00AD6154">
        <w:rPr>
          <w:rFonts w:ascii="Ecofont Vera Sans" w:hAnsi="Ecofont Vera Sans"/>
          <w:sz w:val="20"/>
          <w:szCs w:val="20"/>
        </w:rPr>
        <w:t xml:space="preserve">" L'assemblée générale des associés peut décider </w:t>
      </w:r>
      <w:r w:rsidR="0003342D" w:rsidRPr="00AD6154">
        <w:rPr>
          <w:rFonts w:ascii="Ecofont Vera Sans" w:hAnsi="Ecofont Vera Sans"/>
          <w:sz w:val="20"/>
          <w:szCs w:val="20"/>
        </w:rPr>
        <w:t>d'</w:t>
      </w:r>
      <w:r w:rsidRPr="00AD6154">
        <w:rPr>
          <w:rFonts w:ascii="Ecofont Vera Sans" w:hAnsi="Ecofont Vera Sans"/>
          <w:sz w:val="20"/>
          <w:szCs w:val="20"/>
        </w:rPr>
        <w:t xml:space="preserve">incorporer au capital des sommes prélevées sur les réserves statutaires et à relever en conséquence la valeur des </w:t>
      </w:r>
      <w:r w:rsidR="00761D99" w:rsidRPr="00AD6154">
        <w:rPr>
          <w:rFonts w:ascii="Ecofont Vera Sans" w:hAnsi="Ecofont Vera Sans"/>
          <w:i/>
          <w:color w:val="C00000"/>
          <w:sz w:val="20"/>
          <w:szCs w:val="20"/>
        </w:rPr>
        <w:t xml:space="preserve">parts sociales / </w:t>
      </w:r>
      <w:r w:rsidR="0003342D" w:rsidRPr="00AD6154">
        <w:rPr>
          <w:rFonts w:ascii="Ecofont Vera Sans" w:hAnsi="Ecofont Vera Sans"/>
          <w:i/>
          <w:color w:val="C00000"/>
          <w:sz w:val="20"/>
          <w:szCs w:val="20"/>
        </w:rPr>
        <w:t>actions</w:t>
      </w:r>
      <w:r w:rsidRPr="00AD6154">
        <w:rPr>
          <w:rFonts w:ascii="Ecofont Vera Sans" w:hAnsi="Ecofont Vera Sans"/>
          <w:sz w:val="20"/>
          <w:szCs w:val="20"/>
        </w:rPr>
        <w:t xml:space="preserve"> ou à procéder à des distributions de </w:t>
      </w:r>
      <w:r w:rsidRPr="00AD6154">
        <w:rPr>
          <w:rFonts w:ascii="Ecofont Vera Sans" w:hAnsi="Ecofont Vera Sans"/>
          <w:i/>
          <w:color w:val="C00000"/>
          <w:sz w:val="20"/>
          <w:szCs w:val="20"/>
        </w:rPr>
        <w:t>parts</w:t>
      </w:r>
      <w:r w:rsidR="00633E81" w:rsidRPr="00AD6154">
        <w:rPr>
          <w:rFonts w:ascii="Ecofont Vera Sans" w:hAnsi="Ecofont Vera Sans"/>
          <w:i/>
          <w:color w:val="C00000"/>
          <w:sz w:val="20"/>
          <w:szCs w:val="20"/>
        </w:rPr>
        <w:t xml:space="preserve"> sociales</w:t>
      </w:r>
      <w:r w:rsidR="00161DE8" w:rsidRPr="00AD6154">
        <w:rPr>
          <w:rFonts w:ascii="Ecofont Vera Sans" w:hAnsi="Ecofont Vera Sans"/>
          <w:i/>
          <w:color w:val="C00000"/>
          <w:sz w:val="20"/>
          <w:szCs w:val="20"/>
        </w:rPr>
        <w:t xml:space="preserve"> / actions</w:t>
      </w:r>
      <w:r w:rsidRPr="00AD6154">
        <w:rPr>
          <w:rFonts w:ascii="Ecofont Vera Sans" w:hAnsi="Ecofont Vera Sans"/>
          <w:sz w:val="20"/>
          <w:szCs w:val="20"/>
        </w:rPr>
        <w:t xml:space="preserve"> gratuites. La première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w:t>
      </w:r>
    </w:p>
    <w:sectPr w:rsidR="004A5015" w:rsidRPr="00AD6154" w:rsidSect="00AC1180">
      <w:headerReference w:type="default" r:id="rId11"/>
      <w:footerReference w:type="default" r:id="rId12"/>
      <w:pgSz w:w="11906" w:h="16838"/>
      <w:pgMar w:top="1417" w:right="1417" w:bottom="1417" w:left="1417" w:header="567"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hieu Castaings, FINACOOP" w:date="2019-10-16T19:38:00Z" w:initials="f">
    <w:p w14:paraId="4951AB32" w14:textId="77777777" w:rsidR="004332E6" w:rsidRDefault="004332E6">
      <w:pPr>
        <w:pStyle w:val="Commentaire"/>
      </w:pPr>
      <w:r>
        <w:rPr>
          <w:rStyle w:val="Marquedecommentaire"/>
        </w:rPr>
        <w:annotationRef/>
      </w:r>
      <w:r>
        <w:rPr>
          <w:rStyle w:val="Marquedecommentaire"/>
        </w:rPr>
        <w:annotationRef/>
      </w:r>
      <w:r>
        <w:rPr>
          <w:rStyle w:val="Marquedecommentaire"/>
        </w:rPr>
        <w:annotationRef/>
      </w:r>
      <w:r>
        <w:t>En attente de décret d’application suite à Loi Pacte qui veut supprimer ce critère</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1AB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4C91" w14:textId="77777777" w:rsidR="000A67F0" w:rsidRDefault="000A67F0" w:rsidP="003A412E">
      <w:pPr>
        <w:spacing w:after="0" w:line="240" w:lineRule="auto"/>
      </w:pPr>
      <w:r>
        <w:separator/>
      </w:r>
    </w:p>
  </w:endnote>
  <w:endnote w:type="continuationSeparator" w:id="0">
    <w:p w14:paraId="26A1C203" w14:textId="77777777" w:rsidR="000A67F0" w:rsidRDefault="000A67F0" w:rsidP="003A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4536"/>
      <w:gridCol w:w="4536"/>
    </w:tblGrid>
    <w:tr w:rsidR="00AC1180" w:rsidRPr="006E5ACC" w14:paraId="17C5501D" w14:textId="77777777" w:rsidTr="00455EB6">
      <w:tc>
        <w:tcPr>
          <w:tcW w:w="4605" w:type="dxa"/>
          <w:tcBorders>
            <w:top w:val="nil"/>
            <w:left w:val="nil"/>
            <w:bottom w:val="nil"/>
            <w:right w:val="nil"/>
          </w:tcBorders>
        </w:tcPr>
        <w:p w14:paraId="7AE32B2C" w14:textId="77777777" w:rsidR="00AC1180" w:rsidRPr="006E5ACC" w:rsidRDefault="000A67F0" w:rsidP="00AC1180">
          <w:pPr>
            <w:pStyle w:val="Pieddepage"/>
            <w:tabs>
              <w:tab w:val="clear" w:pos="9072"/>
            </w:tabs>
            <w:ind w:right="-59"/>
            <w:rPr>
              <w:rFonts w:ascii="Ecofont Vera Sans" w:hAnsi="Ecofont Vera Sans"/>
              <w:color w:val="767171" w:themeColor="background2" w:themeShade="80"/>
              <w:sz w:val="14"/>
              <w:szCs w:val="14"/>
            </w:rPr>
          </w:pPr>
          <w:hyperlink r:id="rId1" w:history="1">
            <w:r w:rsidR="00AC1180" w:rsidRPr="006E5ACC">
              <w:rPr>
                <w:rStyle w:val="Lienhypertexte"/>
                <w:rFonts w:ascii="Ecofont Vera Sans" w:hAnsi="Ecofont Vera Sans"/>
                <w:sz w:val="14"/>
                <w:szCs w:val="14"/>
              </w:rPr>
              <w:t>Mathieu Castaings</w:t>
            </w:r>
          </w:hyperlink>
          <w:r w:rsidR="00AC1180" w:rsidRPr="006E5ACC">
            <w:rPr>
              <w:rFonts w:ascii="Ecofont Vera Sans" w:hAnsi="Ecofont Vera Sans"/>
              <w:sz w:val="14"/>
              <w:szCs w:val="14"/>
            </w:rPr>
            <w:t xml:space="preserve">, </w:t>
          </w:r>
          <w:r w:rsidR="00AC1180" w:rsidRPr="006E5ACC">
            <w:rPr>
              <w:rFonts w:ascii="Ecofont Vera Sans" w:hAnsi="Ecofont Vera Sans"/>
              <w:color w:val="767171" w:themeColor="background2" w:themeShade="80"/>
              <w:sz w:val="14"/>
              <w:szCs w:val="14"/>
            </w:rPr>
            <w:t>Expert-comptable</w:t>
          </w:r>
        </w:p>
        <w:p w14:paraId="77FC2A39" w14:textId="77777777" w:rsidR="00AC1180" w:rsidRPr="006E5ACC" w:rsidRDefault="000A67F0" w:rsidP="00AC1180">
          <w:pPr>
            <w:pStyle w:val="Pieddepage"/>
            <w:tabs>
              <w:tab w:val="clear" w:pos="9072"/>
            </w:tabs>
            <w:ind w:right="-59"/>
            <w:rPr>
              <w:rFonts w:ascii="Ecofont Vera Sans" w:hAnsi="Ecofont Vera Sans"/>
              <w:sz w:val="14"/>
              <w:szCs w:val="14"/>
            </w:rPr>
          </w:pPr>
          <w:hyperlink r:id="rId2" w:history="1">
            <w:r w:rsidR="00AC1180" w:rsidRPr="006E5ACC">
              <w:rPr>
                <w:rStyle w:val="Lienhypertexte"/>
                <w:rFonts w:ascii="Ecofont Vera Sans" w:hAnsi="Ecofont Vera Sans"/>
                <w:sz w:val="14"/>
                <w:szCs w:val="14"/>
              </w:rPr>
              <w:t>FINACOOP</w:t>
            </w:r>
          </w:hyperlink>
          <w:r w:rsidR="00123C0C">
            <w:rPr>
              <w:rFonts w:ascii="Ecofont Vera Sans" w:hAnsi="Ecofont Vera Sans"/>
              <w:color w:val="767171" w:themeColor="background2" w:themeShade="80"/>
              <w:sz w:val="14"/>
              <w:szCs w:val="14"/>
            </w:rPr>
            <w:t>, SCIC S</w:t>
          </w:r>
          <w:r w:rsidR="003C50E0">
            <w:rPr>
              <w:rFonts w:ascii="Ecofont Vera Sans" w:hAnsi="Ecofont Vera Sans"/>
              <w:color w:val="767171" w:themeColor="background2" w:themeShade="80"/>
              <w:sz w:val="14"/>
              <w:szCs w:val="14"/>
            </w:rPr>
            <w:t>A</w:t>
          </w:r>
          <w:r w:rsidR="00AC1180" w:rsidRPr="006E5ACC">
            <w:rPr>
              <w:rFonts w:ascii="Ecofont Vera Sans" w:hAnsi="Ecofont Vera Sans"/>
              <w:color w:val="767171" w:themeColor="background2" w:themeShade="80"/>
              <w:sz w:val="14"/>
              <w:szCs w:val="14"/>
            </w:rPr>
            <w:t xml:space="preserve"> d'expertise comptable, juridique et financière</w:t>
          </w:r>
          <w:r w:rsidR="00AC1180">
            <w:rPr>
              <w:rFonts w:ascii="Ecofont Vera Sans" w:hAnsi="Ecofont Vera Sans"/>
              <w:color w:val="767171" w:themeColor="background2" w:themeShade="80"/>
              <w:sz w:val="14"/>
              <w:szCs w:val="14"/>
            </w:rPr>
            <w:t>, révision coopérative</w:t>
          </w:r>
        </w:p>
      </w:tc>
      <w:tc>
        <w:tcPr>
          <w:tcW w:w="4605" w:type="dxa"/>
          <w:tcBorders>
            <w:top w:val="nil"/>
            <w:left w:val="nil"/>
            <w:bottom w:val="nil"/>
            <w:right w:val="nil"/>
          </w:tcBorders>
        </w:tcPr>
        <w:p w14:paraId="1FECB4A3" w14:textId="77777777" w:rsidR="00AC1180" w:rsidRPr="006E5ACC" w:rsidRDefault="00AC1180" w:rsidP="00AC1180">
          <w:pPr>
            <w:pStyle w:val="Pieddepage"/>
            <w:tabs>
              <w:tab w:val="clear" w:pos="9072"/>
            </w:tabs>
            <w:ind w:right="-59"/>
            <w:jc w:val="right"/>
            <w:rPr>
              <w:rFonts w:ascii="Ecofont Vera Sans" w:hAnsi="Ecofont Vera Sans"/>
              <w:color w:val="767171" w:themeColor="background2" w:themeShade="80"/>
              <w:sz w:val="14"/>
              <w:szCs w:val="14"/>
            </w:rPr>
          </w:pPr>
          <w:r w:rsidRPr="006E5ACC">
            <w:rPr>
              <w:rFonts w:ascii="Ecofont Vera Sans" w:hAnsi="Ecofont Vera Sans"/>
              <w:color w:val="767171" w:themeColor="background2" w:themeShade="80"/>
              <w:sz w:val="14"/>
              <w:szCs w:val="14"/>
            </w:rPr>
            <w:t xml:space="preserve">A jour le </w:t>
          </w:r>
          <w:r w:rsidR="004332E6">
            <w:rPr>
              <w:rFonts w:ascii="Ecofont Vera Sans" w:hAnsi="Ecofont Vera Sans"/>
              <w:color w:val="767171" w:themeColor="background2" w:themeShade="80"/>
              <w:sz w:val="14"/>
              <w:szCs w:val="14"/>
            </w:rPr>
            <w:t>16/10</w:t>
          </w:r>
          <w:r w:rsidR="00123C0C">
            <w:rPr>
              <w:rFonts w:ascii="Ecofont Vera Sans" w:hAnsi="Ecofont Vera Sans"/>
              <w:color w:val="767171" w:themeColor="background2" w:themeShade="80"/>
              <w:sz w:val="14"/>
              <w:szCs w:val="14"/>
            </w:rPr>
            <w:t>/2019</w:t>
          </w:r>
        </w:p>
        <w:p w14:paraId="56DA824B" w14:textId="77777777" w:rsidR="00AC1180" w:rsidRPr="006E5ACC" w:rsidRDefault="00AC1180" w:rsidP="00AC1180">
          <w:pPr>
            <w:pStyle w:val="Pieddepage"/>
            <w:tabs>
              <w:tab w:val="clear" w:pos="9072"/>
            </w:tabs>
            <w:ind w:right="-59"/>
            <w:jc w:val="right"/>
            <w:rPr>
              <w:rFonts w:ascii="Ecofont Vera Sans" w:hAnsi="Ecofont Vera Sans"/>
              <w:color w:val="767171" w:themeColor="background2" w:themeShade="80"/>
              <w:sz w:val="14"/>
              <w:szCs w:val="14"/>
            </w:rPr>
          </w:pPr>
          <w:r w:rsidRPr="006E5ACC">
            <w:rPr>
              <w:rFonts w:ascii="Ecofont Vera Sans" w:hAnsi="Ecofont Vera Sans"/>
              <w:color w:val="767171" w:themeColor="background2" w:themeShade="80"/>
              <w:sz w:val="14"/>
              <w:szCs w:val="14"/>
            </w:rPr>
            <w:t xml:space="preserve">Document sous licence </w:t>
          </w:r>
          <w:proofErr w:type="spellStart"/>
          <w:r w:rsidRPr="006E5ACC">
            <w:rPr>
              <w:rFonts w:ascii="Ecofont Vera Sans" w:hAnsi="Ecofont Vera Sans"/>
              <w:color w:val="767171" w:themeColor="background2" w:themeShade="80"/>
              <w:sz w:val="14"/>
              <w:szCs w:val="14"/>
            </w:rPr>
            <w:t>Creative</w:t>
          </w:r>
          <w:proofErr w:type="spellEnd"/>
          <w:r w:rsidRPr="006E5ACC">
            <w:rPr>
              <w:rFonts w:ascii="Ecofont Vera Sans" w:hAnsi="Ecofont Vera Sans"/>
              <w:color w:val="767171" w:themeColor="background2" w:themeShade="80"/>
              <w:sz w:val="14"/>
              <w:szCs w:val="14"/>
            </w:rPr>
            <w:t xml:space="preserve"> Commons CC-BY-SA</w:t>
          </w:r>
        </w:p>
      </w:tc>
    </w:tr>
  </w:tbl>
  <w:p w14:paraId="079F2C59" w14:textId="77777777" w:rsidR="00E37EE4" w:rsidRPr="00AC1180" w:rsidRDefault="00E37EE4" w:rsidP="00AC11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B531" w14:textId="77777777" w:rsidR="000A67F0" w:rsidRDefault="000A67F0" w:rsidP="003A412E">
      <w:pPr>
        <w:spacing w:after="0" w:line="240" w:lineRule="auto"/>
      </w:pPr>
      <w:r>
        <w:separator/>
      </w:r>
    </w:p>
  </w:footnote>
  <w:footnote w:type="continuationSeparator" w:id="0">
    <w:p w14:paraId="23EF7FE1" w14:textId="77777777" w:rsidR="000A67F0" w:rsidRDefault="000A67F0" w:rsidP="003A412E">
      <w:pPr>
        <w:spacing w:after="0" w:line="240" w:lineRule="auto"/>
      </w:pPr>
      <w:r>
        <w:continuationSeparator/>
      </w:r>
    </w:p>
  </w:footnote>
  <w:footnote w:id="1">
    <w:p w14:paraId="6CE0F3F5" w14:textId="77777777" w:rsidR="002C2C3E" w:rsidRPr="00B277EC" w:rsidRDefault="002C2C3E" w:rsidP="002C2C3E">
      <w:pPr>
        <w:pStyle w:val="Notedebasdepage"/>
        <w:rPr>
          <w:rFonts w:ascii="Ecofont Vera Sans" w:hAnsi="Ecofont Vera Sans"/>
          <w:sz w:val="14"/>
          <w:szCs w:val="14"/>
        </w:rPr>
      </w:pPr>
      <w:r w:rsidRPr="00B277EC">
        <w:rPr>
          <w:rStyle w:val="Appelnotedebasdep"/>
          <w:rFonts w:ascii="Ecofont Vera Sans" w:hAnsi="Ecofont Vera Sans"/>
          <w:sz w:val="14"/>
          <w:szCs w:val="14"/>
        </w:rPr>
        <w:footnoteRef/>
      </w:r>
      <w:r w:rsidRPr="00B277EC">
        <w:rPr>
          <w:rFonts w:ascii="Ecofont Vera Sans" w:hAnsi="Ecofont Vera Sans"/>
          <w:sz w:val="14"/>
          <w:szCs w:val="14"/>
        </w:rPr>
        <w:t xml:space="preserve"> Consulter la </w:t>
      </w:r>
      <w:r w:rsidRPr="00B277EC">
        <w:rPr>
          <w:rFonts w:ascii="Ecofont Vera Sans" w:hAnsi="Ecofont Vera Sans"/>
          <w:i/>
          <w:color w:val="FFC000" w:themeColor="accent4"/>
          <w:sz w:val="14"/>
          <w:szCs w:val="14"/>
        </w:rPr>
        <w:t>Note sur les</w:t>
      </w:r>
      <w:r w:rsidRPr="00B277EC">
        <w:rPr>
          <w:rFonts w:ascii="Ecofont Vera Sans" w:hAnsi="Ecofont Vera Sans"/>
          <w:color w:val="FFC000" w:themeColor="accent4"/>
          <w:sz w:val="14"/>
          <w:szCs w:val="14"/>
        </w:rPr>
        <w:t xml:space="preserve"> </w:t>
      </w:r>
      <w:r w:rsidRPr="00B277EC">
        <w:rPr>
          <w:rFonts w:ascii="Ecofont Vera Sans" w:hAnsi="Ecofont Vera Sans"/>
          <w:i/>
          <w:color w:val="FFC000" w:themeColor="accent4"/>
          <w:sz w:val="14"/>
          <w:szCs w:val="14"/>
        </w:rPr>
        <w:t>avantages ESS-ESUS</w:t>
      </w:r>
      <w:r w:rsidRPr="00B277EC">
        <w:rPr>
          <w:rFonts w:ascii="Ecofont Vera Sans" w:hAnsi="Ecofont Vera Sans"/>
          <w:i/>
          <w:sz w:val="14"/>
          <w:szCs w:val="14"/>
        </w:rPr>
        <w:t xml:space="preserve"> </w:t>
      </w:r>
      <w:r w:rsidRPr="00B277EC">
        <w:rPr>
          <w:rFonts w:ascii="Ecofont Vera Sans" w:hAnsi="Ecofont Vera Sans"/>
          <w:sz w:val="14"/>
          <w:szCs w:val="14"/>
        </w:rPr>
        <w:t xml:space="preserve">dans la </w:t>
      </w:r>
      <w:hyperlink r:id="rId1" w:history="1">
        <w:r w:rsidRPr="00B277EC">
          <w:rPr>
            <w:rStyle w:val="Lienhypertexte"/>
            <w:rFonts w:ascii="Ecofont Vera Sans" w:hAnsi="Ecofont Vera Sans"/>
            <w:sz w:val="14"/>
            <w:szCs w:val="14"/>
          </w:rPr>
          <w:t>Boîte à outils</w:t>
        </w:r>
      </w:hyperlink>
      <w:r w:rsidRPr="00B277EC">
        <w:rPr>
          <w:rFonts w:ascii="Ecofont Vera Sans" w:hAnsi="Ecofont Vera Sans"/>
          <w:sz w:val="14"/>
          <w:szCs w:val="14"/>
        </w:rPr>
        <w:t xml:space="preserve"> du site web de FINACOOP.</w:t>
      </w:r>
    </w:p>
  </w:footnote>
  <w:footnote w:id="2">
    <w:p w14:paraId="0CFBE57C" w14:textId="77777777" w:rsidR="002C2C3E" w:rsidRPr="00AC1180" w:rsidRDefault="002C2C3E" w:rsidP="002C2C3E">
      <w:pPr>
        <w:pStyle w:val="Notedebasdepage"/>
        <w:jc w:val="both"/>
        <w:rPr>
          <w:rFonts w:ascii="Ecofont Vera Sans" w:hAnsi="Ecofont Vera Sans"/>
          <w:sz w:val="14"/>
          <w:szCs w:val="14"/>
        </w:rPr>
      </w:pPr>
      <w:r w:rsidRPr="00AC1180">
        <w:rPr>
          <w:rStyle w:val="Appelnotedebasdep"/>
          <w:rFonts w:ascii="Ecofont Vera Sans" w:hAnsi="Ecofont Vera Sans"/>
          <w:sz w:val="14"/>
          <w:szCs w:val="14"/>
        </w:rPr>
        <w:footnoteRef/>
      </w:r>
      <w:r w:rsidRPr="00AC1180">
        <w:rPr>
          <w:rFonts w:ascii="Ecofont Vera Sans" w:hAnsi="Ecofont Vera Sans"/>
          <w:sz w:val="14"/>
          <w:szCs w:val="14"/>
        </w:rPr>
        <w:t xml:space="preserve"> Décret 2015-1219 du 1</w:t>
      </w:r>
      <w:r w:rsidRPr="00AC1180">
        <w:rPr>
          <w:rFonts w:ascii="Ecofont Vera Sans" w:hAnsi="Ecofont Vera Sans"/>
          <w:sz w:val="14"/>
          <w:szCs w:val="14"/>
          <w:vertAlign w:val="superscript"/>
        </w:rPr>
        <w:t>er</w:t>
      </w:r>
      <w:r w:rsidRPr="00AC1180">
        <w:rPr>
          <w:rFonts w:ascii="Ecofont Vera Sans" w:hAnsi="Ecofont Vera Sans"/>
          <w:sz w:val="14"/>
          <w:szCs w:val="14"/>
        </w:rPr>
        <w:t xml:space="preserve"> octobre 2015 relatif à l’identification des personnes morales de droit privé ayant la qualité d’entreprises de l’économie sociale et solidaire, entrant en vigueur le 1</w:t>
      </w:r>
      <w:r w:rsidRPr="00AC1180">
        <w:rPr>
          <w:rFonts w:ascii="Ecofont Vera Sans" w:hAnsi="Ecofont Vera Sans"/>
          <w:sz w:val="14"/>
          <w:szCs w:val="14"/>
          <w:vertAlign w:val="superscript"/>
        </w:rPr>
        <w:t>er</w:t>
      </w:r>
      <w:r w:rsidRPr="00AC1180">
        <w:rPr>
          <w:rFonts w:ascii="Ecofont Vera Sans" w:hAnsi="Ecofont Vera Sans"/>
          <w:sz w:val="14"/>
          <w:szCs w:val="14"/>
        </w:rPr>
        <w:t xml:space="preserve"> janvier 2016.</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FA36" w14:textId="77777777" w:rsidR="0084097C" w:rsidRDefault="005A6954" w:rsidP="00A82476">
    <w:pPr>
      <w:pStyle w:val="En-tte"/>
      <w:ind w:hanging="709"/>
    </w:pPr>
    <w:r>
      <w:rPr>
        <w:noProof/>
        <w:lang w:eastAsia="fr-FR"/>
      </w:rPr>
      <mc:AlternateContent>
        <mc:Choice Requires="wps">
          <w:drawing>
            <wp:anchor distT="0" distB="0" distL="114300" distR="114300" simplePos="0" relativeHeight="251658240" behindDoc="0" locked="0" layoutInCell="1" allowOverlap="1" wp14:anchorId="53A06BDD" wp14:editId="4C56D417">
              <wp:simplePos x="0" y="0"/>
              <wp:positionH relativeFrom="column">
                <wp:posOffset>3100705</wp:posOffset>
              </wp:positionH>
              <wp:positionV relativeFrom="paragraph">
                <wp:posOffset>112395</wp:posOffset>
              </wp:positionV>
              <wp:extent cx="3032760" cy="49149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5A571" w14:textId="77777777" w:rsidR="00061DDA" w:rsidRPr="00AD6154" w:rsidRDefault="00061DDA" w:rsidP="00061DDA">
                          <w:pPr>
                            <w:spacing w:after="0"/>
                            <w:jc w:val="right"/>
                            <w:rPr>
                              <w:rFonts w:ascii="Ecofont Vera Sans" w:eastAsia="Calibri" w:hAnsi="Ecofont Vera Sans" w:cs="Times New Roman"/>
                              <w:bCs/>
                              <w:color w:val="B2CD39"/>
                              <w:sz w:val="14"/>
                              <w:szCs w:val="14"/>
                            </w:rPr>
                          </w:pPr>
                          <w:r w:rsidRPr="00AD6154">
                            <w:rPr>
                              <w:rFonts w:ascii="Ecofont Vera Sans" w:eastAsia="Calibri" w:hAnsi="Ecofont Vera Sans" w:cs="Times New Roman"/>
                              <w:bCs/>
                              <w:color w:val="B2CD39"/>
                              <w:sz w:val="14"/>
                              <w:szCs w:val="14"/>
                            </w:rPr>
                            <w:t>Avant d'imprimer, pensez à la planète.</w:t>
                          </w:r>
                        </w:p>
                        <w:p w14:paraId="2548A19D" w14:textId="77777777" w:rsidR="00061DDA" w:rsidRPr="00AD6154" w:rsidRDefault="00061DDA" w:rsidP="00061DDA">
                          <w:pPr>
                            <w:spacing w:after="0"/>
                            <w:jc w:val="right"/>
                            <w:rPr>
                              <w:rFonts w:ascii="Ecofont Vera Sans" w:eastAsia="Calibri" w:hAnsi="Ecofont Vera Sans" w:cs="Times New Roman"/>
                              <w:bCs/>
                              <w:color w:val="B2CD39"/>
                              <w:sz w:val="14"/>
                              <w:szCs w:val="14"/>
                            </w:rPr>
                          </w:pPr>
                          <w:r w:rsidRPr="00AD6154">
                            <w:rPr>
                              <w:rFonts w:ascii="Ecofont Vera Sans" w:eastAsia="Calibri" w:hAnsi="Ecofont Vera Sans" w:cs="Times New Roman"/>
                              <w:bCs/>
                              <w:color w:val="B2CD39"/>
                              <w:sz w:val="14"/>
                              <w:szCs w:val="14"/>
                            </w:rPr>
                            <w:t>En cas de correspondance, aidez-nous dans notre gestion numérique, écrivez-nous par mail (pourquoi pas vous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06BDD" id="_x0000_t202" coordsize="21600,21600" o:spt="202" path="m,l,21600r21600,l21600,xe">
              <v:stroke joinstyle="miter"/>
              <v:path gradientshapeok="t" o:connecttype="rect"/>
            </v:shapetype>
            <v:shape id="Text Box 3" o:spid="_x0000_s1026" type="#_x0000_t202" style="position:absolute;margin-left:244.15pt;margin-top:8.85pt;width:238.8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cZ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P0PJ/PwETBVpRZUUb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" stroked="f">
              <v:textbox>
                <w:txbxContent>
                  <w:p w14:paraId="1E25A571" w14:textId="77777777" w:rsidR="00061DDA" w:rsidRPr="00AD6154" w:rsidRDefault="00061DDA" w:rsidP="00061DDA">
                    <w:pPr>
                      <w:spacing w:after="0"/>
                      <w:jc w:val="right"/>
                      <w:rPr>
                        <w:rFonts w:ascii="Ecofont Vera Sans" w:eastAsia="Calibri" w:hAnsi="Ecofont Vera Sans" w:cs="Times New Roman"/>
                        <w:bCs/>
                        <w:color w:val="B2CD39"/>
                        <w:sz w:val="14"/>
                        <w:szCs w:val="14"/>
                      </w:rPr>
                    </w:pPr>
                    <w:r w:rsidRPr="00AD6154">
                      <w:rPr>
                        <w:rFonts w:ascii="Ecofont Vera Sans" w:eastAsia="Calibri" w:hAnsi="Ecofont Vera Sans" w:cs="Times New Roman"/>
                        <w:bCs/>
                        <w:color w:val="B2CD39"/>
                        <w:sz w:val="14"/>
                        <w:szCs w:val="14"/>
                      </w:rPr>
                      <w:t>Avant d'imprimer, pensez à la planète.</w:t>
                    </w:r>
                  </w:p>
                  <w:p w14:paraId="2548A19D" w14:textId="77777777" w:rsidR="00061DDA" w:rsidRPr="00AD6154" w:rsidRDefault="00061DDA" w:rsidP="00061DDA">
                    <w:pPr>
                      <w:spacing w:after="0"/>
                      <w:jc w:val="right"/>
                      <w:rPr>
                        <w:rFonts w:ascii="Ecofont Vera Sans" w:eastAsia="Calibri" w:hAnsi="Ecofont Vera Sans" w:cs="Times New Roman"/>
                        <w:bCs/>
                        <w:color w:val="B2CD39"/>
                        <w:sz w:val="14"/>
                        <w:szCs w:val="14"/>
                      </w:rPr>
                    </w:pPr>
                    <w:r w:rsidRPr="00AD6154">
                      <w:rPr>
                        <w:rFonts w:ascii="Ecofont Vera Sans" w:eastAsia="Calibri" w:hAnsi="Ecofont Vera Sans" w:cs="Times New Roman"/>
                        <w:bCs/>
                        <w:color w:val="B2CD39"/>
                        <w:sz w:val="14"/>
                        <w:szCs w:val="14"/>
                      </w:rPr>
                      <w:t>En cas de correspondance, aidez-nous dans notre gestion numérique, écrivez-nous par mail (pourquoi pas vous ?)</w:t>
                    </w:r>
                  </w:p>
                </w:txbxContent>
              </v:textbox>
            </v:shape>
          </w:pict>
        </mc:Fallback>
      </mc:AlternateContent>
    </w:r>
    <w:r w:rsidR="002C2C3E">
      <w:rPr>
        <w:noProof/>
        <w:lang w:eastAsia="fr-FR"/>
      </w:rPr>
      <w:drawing>
        <wp:inline distT="114300" distB="114300" distL="114300" distR="114300" wp14:anchorId="3A134D93" wp14:editId="1193C45E">
          <wp:extent cx="1630800" cy="748800"/>
          <wp:effectExtent l="0" t="0" r="0" b="0"/>
          <wp:docPr id="1" name="image2.jpg" descr="logo+baseline-finacoop-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baseline-finacoop-rvb-BD.jpg"/>
                  <pic:cNvPicPr preferRelativeResize="0"/>
                </pic:nvPicPr>
                <pic:blipFill>
                  <a:blip r:embed="rId1"/>
                  <a:srcRect/>
                  <a:stretch>
                    <a:fillRect/>
                  </a:stretch>
                </pic:blipFill>
                <pic:spPr>
                  <a:xfrm>
                    <a:off x="0" y="0"/>
                    <a:ext cx="1630800" cy="748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BAD5"/>
      </v:shape>
    </w:pict>
  </w:numPicBullet>
  <w:abstractNum w:abstractNumId="0" w15:restartNumberingAfterBreak="0">
    <w:nsid w:val="19CA00D1"/>
    <w:multiLevelType w:val="hybridMultilevel"/>
    <w:tmpl w:val="F084A556"/>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72EBA"/>
    <w:multiLevelType w:val="hybridMultilevel"/>
    <w:tmpl w:val="3C62F542"/>
    <w:lvl w:ilvl="0" w:tplc="1CD8F422">
      <w:numFmt w:val="bullet"/>
      <w:lvlText w:val="-"/>
      <w:lvlJc w:val="left"/>
      <w:pPr>
        <w:ind w:left="1065" w:hanging="705"/>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C8556E"/>
    <w:multiLevelType w:val="hybridMultilevel"/>
    <w:tmpl w:val="4758838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432696"/>
    <w:multiLevelType w:val="hybridMultilevel"/>
    <w:tmpl w:val="0BD8B8C0"/>
    <w:lvl w:ilvl="0" w:tplc="2D5A38E2">
      <w:start w:val="1"/>
      <w:numFmt w:val="bullet"/>
      <w:lvlText w:val="•"/>
      <w:lvlJc w:val="left"/>
      <w:pPr>
        <w:tabs>
          <w:tab w:val="num" w:pos="720"/>
        </w:tabs>
        <w:ind w:left="720" w:hanging="360"/>
      </w:pPr>
      <w:rPr>
        <w:rFonts w:ascii="Arial" w:hAnsi="Arial" w:hint="default"/>
      </w:rPr>
    </w:lvl>
    <w:lvl w:ilvl="1" w:tplc="C9E28F12" w:tentative="1">
      <w:start w:val="1"/>
      <w:numFmt w:val="bullet"/>
      <w:lvlText w:val="•"/>
      <w:lvlJc w:val="left"/>
      <w:pPr>
        <w:tabs>
          <w:tab w:val="num" w:pos="1440"/>
        </w:tabs>
        <w:ind w:left="1440" w:hanging="360"/>
      </w:pPr>
      <w:rPr>
        <w:rFonts w:ascii="Arial" w:hAnsi="Arial" w:hint="default"/>
      </w:rPr>
    </w:lvl>
    <w:lvl w:ilvl="2" w:tplc="22B8435C" w:tentative="1">
      <w:start w:val="1"/>
      <w:numFmt w:val="bullet"/>
      <w:lvlText w:val="•"/>
      <w:lvlJc w:val="left"/>
      <w:pPr>
        <w:tabs>
          <w:tab w:val="num" w:pos="2160"/>
        </w:tabs>
        <w:ind w:left="2160" w:hanging="360"/>
      </w:pPr>
      <w:rPr>
        <w:rFonts w:ascii="Arial" w:hAnsi="Arial" w:hint="default"/>
      </w:rPr>
    </w:lvl>
    <w:lvl w:ilvl="3" w:tplc="9BD008DA" w:tentative="1">
      <w:start w:val="1"/>
      <w:numFmt w:val="bullet"/>
      <w:lvlText w:val="•"/>
      <w:lvlJc w:val="left"/>
      <w:pPr>
        <w:tabs>
          <w:tab w:val="num" w:pos="2880"/>
        </w:tabs>
        <w:ind w:left="2880" w:hanging="360"/>
      </w:pPr>
      <w:rPr>
        <w:rFonts w:ascii="Arial" w:hAnsi="Arial" w:hint="default"/>
      </w:rPr>
    </w:lvl>
    <w:lvl w:ilvl="4" w:tplc="FB465208" w:tentative="1">
      <w:start w:val="1"/>
      <w:numFmt w:val="bullet"/>
      <w:lvlText w:val="•"/>
      <w:lvlJc w:val="left"/>
      <w:pPr>
        <w:tabs>
          <w:tab w:val="num" w:pos="3600"/>
        </w:tabs>
        <w:ind w:left="3600" w:hanging="360"/>
      </w:pPr>
      <w:rPr>
        <w:rFonts w:ascii="Arial" w:hAnsi="Arial" w:hint="default"/>
      </w:rPr>
    </w:lvl>
    <w:lvl w:ilvl="5" w:tplc="5C3E3BAC" w:tentative="1">
      <w:start w:val="1"/>
      <w:numFmt w:val="bullet"/>
      <w:lvlText w:val="•"/>
      <w:lvlJc w:val="left"/>
      <w:pPr>
        <w:tabs>
          <w:tab w:val="num" w:pos="4320"/>
        </w:tabs>
        <w:ind w:left="4320" w:hanging="360"/>
      </w:pPr>
      <w:rPr>
        <w:rFonts w:ascii="Arial" w:hAnsi="Arial" w:hint="default"/>
      </w:rPr>
    </w:lvl>
    <w:lvl w:ilvl="6" w:tplc="812AC85C" w:tentative="1">
      <w:start w:val="1"/>
      <w:numFmt w:val="bullet"/>
      <w:lvlText w:val="•"/>
      <w:lvlJc w:val="left"/>
      <w:pPr>
        <w:tabs>
          <w:tab w:val="num" w:pos="5040"/>
        </w:tabs>
        <w:ind w:left="5040" w:hanging="360"/>
      </w:pPr>
      <w:rPr>
        <w:rFonts w:ascii="Arial" w:hAnsi="Arial" w:hint="default"/>
      </w:rPr>
    </w:lvl>
    <w:lvl w:ilvl="7" w:tplc="F67A3534" w:tentative="1">
      <w:start w:val="1"/>
      <w:numFmt w:val="bullet"/>
      <w:lvlText w:val="•"/>
      <w:lvlJc w:val="left"/>
      <w:pPr>
        <w:tabs>
          <w:tab w:val="num" w:pos="5760"/>
        </w:tabs>
        <w:ind w:left="5760" w:hanging="360"/>
      </w:pPr>
      <w:rPr>
        <w:rFonts w:ascii="Arial" w:hAnsi="Arial" w:hint="default"/>
      </w:rPr>
    </w:lvl>
    <w:lvl w:ilvl="8" w:tplc="650CFF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D75D08"/>
    <w:multiLevelType w:val="hybridMultilevel"/>
    <w:tmpl w:val="0BFC19EA"/>
    <w:lvl w:ilvl="0" w:tplc="EFA4F628">
      <w:numFmt w:val="bullet"/>
      <w:lvlText w:val="-"/>
      <w:lvlJc w:val="left"/>
      <w:pPr>
        <w:ind w:left="720" w:hanging="360"/>
      </w:pPr>
      <w:rPr>
        <w:rFonts w:ascii="Ecofont Vera Sans" w:eastAsiaTheme="minorHAnsi" w:hAnsi="Ecofont Ver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657580"/>
    <w:multiLevelType w:val="hybridMultilevel"/>
    <w:tmpl w:val="F3127F7C"/>
    <w:lvl w:ilvl="0" w:tplc="1CD8F422">
      <w:numFmt w:val="bullet"/>
      <w:lvlText w:val="-"/>
      <w:lvlJc w:val="left"/>
      <w:pPr>
        <w:ind w:left="1440" w:hanging="360"/>
      </w:pPr>
      <w:rPr>
        <w:rFonts w:ascii="Calibri" w:eastAsia="Cambria"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1130131"/>
    <w:multiLevelType w:val="hybridMultilevel"/>
    <w:tmpl w:val="BFB29C5C"/>
    <w:lvl w:ilvl="0" w:tplc="1CD8F422">
      <w:numFmt w:val="bullet"/>
      <w:lvlText w:val="-"/>
      <w:lvlJc w:val="left"/>
      <w:pPr>
        <w:ind w:left="1440" w:hanging="360"/>
      </w:pPr>
      <w:rPr>
        <w:rFonts w:ascii="Calibri" w:eastAsia="Cambria"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4835FEA"/>
    <w:multiLevelType w:val="hybridMultilevel"/>
    <w:tmpl w:val="B0F64148"/>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4A2895"/>
    <w:multiLevelType w:val="hybridMultilevel"/>
    <w:tmpl w:val="2438C2F0"/>
    <w:lvl w:ilvl="0" w:tplc="1CD8F422">
      <w:numFmt w:val="bullet"/>
      <w:lvlText w:val="-"/>
      <w:lvlJc w:val="left"/>
      <w:pPr>
        <w:ind w:left="768" w:hanging="360"/>
      </w:pPr>
      <w:rPr>
        <w:rFonts w:ascii="Calibri" w:eastAsia="Cambria" w:hAnsi="Calibri"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 w15:restartNumberingAfterBreak="0">
    <w:nsid w:val="635867B0"/>
    <w:multiLevelType w:val="hybridMultilevel"/>
    <w:tmpl w:val="13C82700"/>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2"/>
  </w:num>
  <w:num w:numId="6">
    <w:abstractNumId w:val="1"/>
  </w:num>
  <w:num w:numId="7">
    <w:abstractNumId w:val="3"/>
  </w:num>
  <w:num w:numId="8">
    <w:abstractNumId w:val="5"/>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u Castaings, FINACOOP">
    <w15:presenceInfo w15:providerId="None" w15:userId="Mathieu Castaings, FINACO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2F"/>
    <w:rsid w:val="000003D2"/>
    <w:rsid w:val="0000176B"/>
    <w:rsid w:val="00001EE1"/>
    <w:rsid w:val="0000286D"/>
    <w:rsid w:val="00003001"/>
    <w:rsid w:val="0001433C"/>
    <w:rsid w:val="00024CEC"/>
    <w:rsid w:val="000251A5"/>
    <w:rsid w:val="000304CE"/>
    <w:rsid w:val="00031AB5"/>
    <w:rsid w:val="0003342D"/>
    <w:rsid w:val="0003572A"/>
    <w:rsid w:val="000431ED"/>
    <w:rsid w:val="00044715"/>
    <w:rsid w:val="000457BC"/>
    <w:rsid w:val="00045880"/>
    <w:rsid w:val="00061DDA"/>
    <w:rsid w:val="00065983"/>
    <w:rsid w:val="00066796"/>
    <w:rsid w:val="00066E86"/>
    <w:rsid w:val="000758D1"/>
    <w:rsid w:val="00076D2B"/>
    <w:rsid w:val="0007776E"/>
    <w:rsid w:val="0008192C"/>
    <w:rsid w:val="00085880"/>
    <w:rsid w:val="0009518A"/>
    <w:rsid w:val="000967C3"/>
    <w:rsid w:val="000A366A"/>
    <w:rsid w:val="000A3942"/>
    <w:rsid w:val="000A478E"/>
    <w:rsid w:val="000A5078"/>
    <w:rsid w:val="000A67F0"/>
    <w:rsid w:val="000B66C4"/>
    <w:rsid w:val="000C0763"/>
    <w:rsid w:val="000C1F5B"/>
    <w:rsid w:val="000C462B"/>
    <w:rsid w:val="000C56DC"/>
    <w:rsid w:val="000C6D38"/>
    <w:rsid w:val="000C70C8"/>
    <w:rsid w:val="000C7CA1"/>
    <w:rsid w:val="000D1993"/>
    <w:rsid w:val="000D4E6C"/>
    <w:rsid w:val="000E54B0"/>
    <w:rsid w:val="000E6F09"/>
    <w:rsid w:val="000E71D8"/>
    <w:rsid w:val="001017AF"/>
    <w:rsid w:val="00103973"/>
    <w:rsid w:val="00104E30"/>
    <w:rsid w:val="00106476"/>
    <w:rsid w:val="00111645"/>
    <w:rsid w:val="001120A0"/>
    <w:rsid w:val="0011323B"/>
    <w:rsid w:val="00116067"/>
    <w:rsid w:val="0011775C"/>
    <w:rsid w:val="00122731"/>
    <w:rsid w:val="00123C0C"/>
    <w:rsid w:val="00130938"/>
    <w:rsid w:val="001321DC"/>
    <w:rsid w:val="00132611"/>
    <w:rsid w:val="00133438"/>
    <w:rsid w:val="001451AD"/>
    <w:rsid w:val="00145FB0"/>
    <w:rsid w:val="00147C23"/>
    <w:rsid w:val="001531CC"/>
    <w:rsid w:val="00154B18"/>
    <w:rsid w:val="00161DE8"/>
    <w:rsid w:val="00163717"/>
    <w:rsid w:val="00183767"/>
    <w:rsid w:val="0018591A"/>
    <w:rsid w:val="00185B6F"/>
    <w:rsid w:val="00187476"/>
    <w:rsid w:val="00195BCD"/>
    <w:rsid w:val="00195CA3"/>
    <w:rsid w:val="00196A96"/>
    <w:rsid w:val="001A2FEC"/>
    <w:rsid w:val="001A46FF"/>
    <w:rsid w:val="001B0AF3"/>
    <w:rsid w:val="001B2D65"/>
    <w:rsid w:val="001B5AE7"/>
    <w:rsid w:val="001C3A52"/>
    <w:rsid w:val="001C4DEA"/>
    <w:rsid w:val="001C65A3"/>
    <w:rsid w:val="001D1D19"/>
    <w:rsid w:val="001E1A36"/>
    <w:rsid w:val="001E2DCB"/>
    <w:rsid w:val="001E4184"/>
    <w:rsid w:val="001E51CA"/>
    <w:rsid w:val="001E576C"/>
    <w:rsid w:val="001F586B"/>
    <w:rsid w:val="00205618"/>
    <w:rsid w:val="002127D0"/>
    <w:rsid w:val="00214B05"/>
    <w:rsid w:val="00220A3B"/>
    <w:rsid w:val="00226847"/>
    <w:rsid w:val="002268A7"/>
    <w:rsid w:val="0023441D"/>
    <w:rsid w:val="00234891"/>
    <w:rsid w:val="002362FF"/>
    <w:rsid w:val="00236B7A"/>
    <w:rsid w:val="0024191C"/>
    <w:rsid w:val="00241AD3"/>
    <w:rsid w:val="00242E42"/>
    <w:rsid w:val="00243E9D"/>
    <w:rsid w:val="002472B8"/>
    <w:rsid w:val="00251008"/>
    <w:rsid w:val="00251BD0"/>
    <w:rsid w:val="00252943"/>
    <w:rsid w:val="00253427"/>
    <w:rsid w:val="002540D5"/>
    <w:rsid w:val="00274F5A"/>
    <w:rsid w:val="00292923"/>
    <w:rsid w:val="00294578"/>
    <w:rsid w:val="002A0C1A"/>
    <w:rsid w:val="002A6CD1"/>
    <w:rsid w:val="002A7AA6"/>
    <w:rsid w:val="002B5530"/>
    <w:rsid w:val="002B67E8"/>
    <w:rsid w:val="002C2C3E"/>
    <w:rsid w:val="002E0360"/>
    <w:rsid w:val="002E1BFB"/>
    <w:rsid w:val="002E64AF"/>
    <w:rsid w:val="002F2B1D"/>
    <w:rsid w:val="00301954"/>
    <w:rsid w:val="00302B98"/>
    <w:rsid w:val="00314218"/>
    <w:rsid w:val="00320C6C"/>
    <w:rsid w:val="00324D84"/>
    <w:rsid w:val="00331983"/>
    <w:rsid w:val="0033758B"/>
    <w:rsid w:val="00351E12"/>
    <w:rsid w:val="0036097F"/>
    <w:rsid w:val="003631BE"/>
    <w:rsid w:val="00364F65"/>
    <w:rsid w:val="00366445"/>
    <w:rsid w:val="003756DA"/>
    <w:rsid w:val="00376662"/>
    <w:rsid w:val="00376965"/>
    <w:rsid w:val="00387311"/>
    <w:rsid w:val="003936E4"/>
    <w:rsid w:val="00395E74"/>
    <w:rsid w:val="00397C1C"/>
    <w:rsid w:val="003A226E"/>
    <w:rsid w:val="003A35DF"/>
    <w:rsid w:val="003A412E"/>
    <w:rsid w:val="003A6558"/>
    <w:rsid w:val="003B1C3C"/>
    <w:rsid w:val="003B25C1"/>
    <w:rsid w:val="003C50E0"/>
    <w:rsid w:val="003C7EAB"/>
    <w:rsid w:val="003D5A1D"/>
    <w:rsid w:val="003E456D"/>
    <w:rsid w:val="003F5954"/>
    <w:rsid w:val="00402C03"/>
    <w:rsid w:val="004046B9"/>
    <w:rsid w:val="00404B69"/>
    <w:rsid w:val="00405D81"/>
    <w:rsid w:val="00423A93"/>
    <w:rsid w:val="00424948"/>
    <w:rsid w:val="004332E6"/>
    <w:rsid w:val="004422A2"/>
    <w:rsid w:val="0044698A"/>
    <w:rsid w:val="004476FA"/>
    <w:rsid w:val="00447A4C"/>
    <w:rsid w:val="0045409F"/>
    <w:rsid w:val="00454A36"/>
    <w:rsid w:val="00462859"/>
    <w:rsid w:val="00464EDD"/>
    <w:rsid w:val="00470064"/>
    <w:rsid w:val="0047143F"/>
    <w:rsid w:val="004737F1"/>
    <w:rsid w:val="00473D1F"/>
    <w:rsid w:val="004806D2"/>
    <w:rsid w:val="004830B1"/>
    <w:rsid w:val="004855C7"/>
    <w:rsid w:val="0049155B"/>
    <w:rsid w:val="004A5015"/>
    <w:rsid w:val="004C38C8"/>
    <w:rsid w:val="004D20FC"/>
    <w:rsid w:val="004D33EB"/>
    <w:rsid w:val="004F4500"/>
    <w:rsid w:val="004F6133"/>
    <w:rsid w:val="004F6277"/>
    <w:rsid w:val="004F78E2"/>
    <w:rsid w:val="0050149E"/>
    <w:rsid w:val="00503366"/>
    <w:rsid w:val="0051136D"/>
    <w:rsid w:val="0051604F"/>
    <w:rsid w:val="0051667B"/>
    <w:rsid w:val="0051702A"/>
    <w:rsid w:val="0052032F"/>
    <w:rsid w:val="00522F9A"/>
    <w:rsid w:val="00531296"/>
    <w:rsid w:val="00537141"/>
    <w:rsid w:val="00544B3F"/>
    <w:rsid w:val="00552B05"/>
    <w:rsid w:val="00553E25"/>
    <w:rsid w:val="005549C8"/>
    <w:rsid w:val="00554FCF"/>
    <w:rsid w:val="005630F0"/>
    <w:rsid w:val="00564B31"/>
    <w:rsid w:val="00574F41"/>
    <w:rsid w:val="005809E8"/>
    <w:rsid w:val="005819AD"/>
    <w:rsid w:val="00582459"/>
    <w:rsid w:val="00587DD4"/>
    <w:rsid w:val="00594839"/>
    <w:rsid w:val="005A1C6B"/>
    <w:rsid w:val="005A6954"/>
    <w:rsid w:val="005A6956"/>
    <w:rsid w:val="005A788C"/>
    <w:rsid w:val="005B0589"/>
    <w:rsid w:val="005B213A"/>
    <w:rsid w:val="005B7D72"/>
    <w:rsid w:val="005C069E"/>
    <w:rsid w:val="005C104E"/>
    <w:rsid w:val="005C73EF"/>
    <w:rsid w:val="005D53D7"/>
    <w:rsid w:val="005E09D7"/>
    <w:rsid w:val="005E1827"/>
    <w:rsid w:val="005E30CB"/>
    <w:rsid w:val="005E649C"/>
    <w:rsid w:val="00610EF0"/>
    <w:rsid w:val="00612E22"/>
    <w:rsid w:val="006218F7"/>
    <w:rsid w:val="00622535"/>
    <w:rsid w:val="006230F7"/>
    <w:rsid w:val="006274A2"/>
    <w:rsid w:val="0063164F"/>
    <w:rsid w:val="00633953"/>
    <w:rsid w:val="00633C43"/>
    <w:rsid w:val="00633E81"/>
    <w:rsid w:val="00641073"/>
    <w:rsid w:val="006451D3"/>
    <w:rsid w:val="00652294"/>
    <w:rsid w:val="00654BF0"/>
    <w:rsid w:val="00655B28"/>
    <w:rsid w:val="00657229"/>
    <w:rsid w:val="00660E89"/>
    <w:rsid w:val="006657D5"/>
    <w:rsid w:val="00671BD8"/>
    <w:rsid w:val="00674B05"/>
    <w:rsid w:val="00680716"/>
    <w:rsid w:val="00683E8B"/>
    <w:rsid w:val="006934E7"/>
    <w:rsid w:val="00694E17"/>
    <w:rsid w:val="006A0066"/>
    <w:rsid w:val="006A28B8"/>
    <w:rsid w:val="006B6D96"/>
    <w:rsid w:val="006B6F5B"/>
    <w:rsid w:val="006D71D1"/>
    <w:rsid w:val="006E2D53"/>
    <w:rsid w:val="006E730C"/>
    <w:rsid w:val="006E7D99"/>
    <w:rsid w:val="006F19CD"/>
    <w:rsid w:val="006F51DE"/>
    <w:rsid w:val="006F5610"/>
    <w:rsid w:val="006F7EB9"/>
    <w:rsid w:val="007103B6"/>
    <w:rsid w:val="00713C32"/>
    <w:rsid w:val="00735995"/>
    <w:rsid w:val="00736393"/>
    <w:rsid w:val="007369EF"/>
    <w:rsid w:val="0074142A"/>
    <w:rsid w:val="00747CEC"/>
    <w:rsid w:val="007567B5"/>
    <w:rsid w:val="00761D99"/>
    <w:rsid w:val="007630DD"/>
    <w:rsid w:val="00763908"/>
    <w:rsid w:val="00765307"/>
    <w:rsid w:val="007715B0"/>
    <w:rsid w:val="0077285C"/>
    <w:rsid w:val="00773B0E"/>
    <w:rsid w:val="00782FAD"/>
    <w:rsid w:val="00791EC8"/>
    <w:rsid w:val="007934A2"/>
    <w:rsid w:val="00797BE1"/>
    <w:rsid w:val="007A38EF"/>
    <w:rsid w:val="007A445F"/>
    <w:rsid w:val="007B0667"/>
    <w:rsid w:val="007B6EED"/>
    <w:rsid w:val="007C1EE6"/>
    <w:rsid w:val="007C37A8"/>
    <w:rsid w:val="007C413D"/>
    <w:rsid w:val="007C70BD"/>
    <w:rsid w:val="007C78AD"/>
    <w:rsid w:val="007F6803"/>
    <w:rsid w:val="00801CF6"/>
    <w:rsid w:val="00805C60"/>
    <w:rsid w:val="00807F60"/>
    <w:rsid w:val="008155C9"/>
    <w:rsid w:val="00816BBF"/>
    <w:rsid w:val="008177A4"/>
    <w:rsid w:val="00820726"/>
    <w:rsid w:val="00820DEE"/>
    <w:rsid w:val="008251A0"/>
    <w:rsid w:val="008254D9"/>
    <w:rsid w:val="0082672F"/>
    <w:rsid w:val="008277E5"/>
    <w:rsid w:val="008301D1"/>
    <w:rsid w:val="00832C2A"/>
    <w:rsid w:val="00833F55"/>
    <w:rsid w:val="0084097C"/>
    <w:rsid w:val="00842CC8"/>
    <w:rsid w:val="00844641"/>
    <w:rsid w:val="00860E3A"/>
    <w:rsid w:val="0086327D"/>
    <w:rsid w:val="00863629"/>
    <w:rsid w:val="008736B5"/>
    <w:rsid w:val="008767D8"/>
    <w:rsid w:val="00880DDA"/>
    <w:rsid w:val="00883CE2"/>
    <w:rsid w:val="00890FC3"/>
    <w:rsid w:val="0089351C"/>
    <w:rsid w:val="0089700B"/>
    <w:rsid w:val="008B0192"/>
    <w:rsid w:val="008B038E"/>
    <w:rsid w:val="008B3594"/>
    <w:rsid w:val="008B4020"/>
    <w:rsid w:val="008B7C88"/>
    <w:rsid w:val="008C7E93"/>
    <w:rsid w:val="008E340E"/>
    <w:rsid w:val="008E419F"/>
    <w:rsid w:val="008F04A7"/>
    <w:rsid w:val="008F5159"/>
    <w:rsid w:val="008F6E00"/>
    <w:rsid w:val="008F73FC"/>
    <w:rsid w:val="00903C2D"/>
    <w:rsid w:val="00911083"/>
    <w:rsid w:val="009169E9"/>
    <w:rsid w:val="00921304"/>
    <w:rsid w:val="00921B78"/>
    <w:rsid w:val="009266A8"/>
    <w:rsid w:val="009273E5"/>
    <w:rsid w:val="00927F91"/>
    <w:rsid w:val="00931607"/>
    <w:rsid w:val="00934FB5"/>
    <w:rsid w:val="00936269"/>
    <w:rsid w:val="00961532"/>
    <w:rsid w:val="009626AE"/>
    <w:rsid w:val="00971DC0"/>
    <w:rsid w:val="00971E4D"/>
    <w:rsid w:val="00973F0E"/>
    <w:rsid w:val="00986271"/>
    <w:rsid w:val="00995049"/>
    <w:rsid w:val="009A1361"/>
    <w:rsid w:val="009B737C"/>
    <w:rsid w:val="009C552B"/>
    <w:rsid w:val="009E0705"/>
    <w:rsid w:val="009E23DE"/>
    <w:rsid w:val="009E48A9"/>
    <w:rsid w:val="009F0F7D"/>
    <w:rsid w:val="009F1E38"/>
    <w:rsid w:val="009F2B34"/>
    <w:rsid w:val="009F2D94"/>
    <w:rsid w:val="009F69E2"/>
    <w:rsid w:val="00A04B46"/>
    <w:rsid w:val="00A07F1C"/>
    <w:rsid w:val="00A16BDE"/>
    <w:rsid w:val="00A243F5"/>
    <w:rsid w:val="00A30E78"/>
    <w:rsid w:val="00A30EA1"/>
    <w:rsid w:val="00A4336A"/>
    <w:rsid w:val="00A4379C"/>
    <w:rsid w:val="00A532CA"/>
    <w:rsid w:val="00A5469F"/>
    <w:rsid w:val="00A553A1"/>
    <w:rsid w:val="00A56E77"/>
    <w:rsid w:val="00A61120"/>
    <w:rsid w:val="00A71259"/>
    <w:rsid w:val="00A72B74"/>
    <w:rsid w:val="00A73429"/>
    <w:rsid w:val="00A73F9D"/>
    <w:rsid w:val="00A74A73"/>
    <w:rsid w:val="00A769E1"/>
    <w:rsid w:val="00A80248"/>
    <w:rsid w:val="00A8101E"/>
    <w:rsid w:val="00A81D16"/>
    <w:rsid w:val="00A82476"/>
    <w:rsid w:val="00A847D9"/>
    <w:rsid w:val="00A9417D"/>
    <w:rsid w:val="00AA298D"/>
    <w:rsid w:val="00AA66C1"/>
    <w:rsid w:val="00AB2B62"/>
    <w:rsid w:val="00AB662D"/>
    <w:rsid w:val="00AC0B28"/>
    <w:rsid w:val="00AC1180"/>
    <w:rsid w:val="00AC4966"/>
    <w:rsid w:val="00AC70D7"/>
    <w:rsid w:val="00AC7426"/>
    <w:rsid w:val="00AC7EA0"/>
    <w:rsid w:val="00AD6154"/>
    <w:rsid w:val="00AE007B"/>
    <w:rsid w:val="00B105E3"/>
    <w:rsid w:val="00B10729"/>
    <w:rsid w:val="00B12A67"/>
    <w:rsid w:val="00B1468F"/>
    <w:rsid w:val="00B23946"/>
    <w:rsid w:val="00B277EC"/>
    <w:rsid w:val="00B3140B"/>
    <w:rsid w:val="00B415AD"/>
    <w:rsid w:val="00B4304B"/>
    <w:rsid w:val="00B464AB"/>
    <w:rsid w:val="00B600D8"/>
    <w:rsid w:val="00B67505"/>
    <w:rsid w:val="00B7025D"/>
    <w:rsid w:val="00B703F6"/>
    <w:rsid w:val="00B83EEB"/>
    <w:rsid w:val="00B912E9"/>
    <w:rsid w:val="00B93A2D"/>
    <w:rsid w:val="00BA3E05"/>
    <w:rsid w:val="00BC35D4"/>
    <w:rsid w:val="00BC3D37"/>
    <w:rsid w:val="00BC4154"/>
    <w:rsid w:val="00BC48AF"/>
    <w:rsid w:val="00BD726F"/>
    <w:rsid w:val="00BE6BAC"/>
    <w:rsid w:val="00BF3539"/>
    <w:rsid w:val="00C024CE"/>
    <w:rsid w:val="00C03633"/>
    <w:rsid w:val="00C0642F"/>
    <w:rsid w:val="00C10018"/>
    <w:rsid w:val="00C13CE9"/>
    <w:rsid w:val="00C14B09"/>
    <w:rsid w:val="00C205CF"/>
    <w:rsid w:val="00C3015A"/>
    <w:rsid w:val="00C315FC"/>
    <w:rsid w:val="00C339A8"/>
    <w:rsid w:val="00C346FE"/>
    <w:rsid w:val="00C40E79"/>
    <w:rsid w:val="00C439B7"/>
    <w:rsid w:val="00C552A6"/>
    <w:rsid w:val="00C57214"/>
    <w:rsid w:val="00C572D6"/>
    <w:rsid w:val="00C6166A"/>
    <w:rsid w:val="00C66645"/>
    <w:rsid w:val="00C70962"/>
    <w:rsid w:val="00C71000"/>
    <w:rsid w:val="00C76A08"/>
    <w:rsid w:val="00C87AA9"/>
    <w:rsid w:val="00C971A8"/>
    <w:rsid w:val="00C9759A"/>
    <w:rsid w:val="00C97F4D"/>
    <w:rsid w:val="00CA261B"/>
    <w:rsid w:val="00CB28DA"/>
    <w:rsid w:val="00CD1123"/>
    <w:rsid w:val="00CD6115"/>
    <w:rsid w:val="00CE1DB6"/>
    <w:rsid w:val="00CE7C04"/>
    <w:rsid w:val="00CF6130"/>
    <w:rsid w:val="00D00153"/>
    <w:rsid w:val="00D21B67"/>
    <w:rsid w:val="00D3023B"/>
    <w:rsid w:val="00D30EAE"/>
    <w:rsid w:val="00D31830"/>
    <w:rsid w:val="00D544A2"/>
    <w:rsid w:val="00D60BBB"/>
    <w:rsid w:val="00D65A0A"/>
    <w:rsid w:val="00D67333"/>
    <w:rsid w:val="00D76AF2"/>
    <w:rsid w:val="00D822DB"/>
    <w:rsid w:val="00D87B2A"/>
    <w:rsid w:val="00D94581"/>
    <w:rsid w:val="00DB2631"/>
    <w:rsid w:val="00DB3E8D"/>
    <w:rsid w:val="00DB4868"/>
    <w:rsid w:val="00DB6C61"/>
    <w:rsid w:val="00DC1CE0"/>
    <w:rsid w:val="00DC2B13"/>
    <w:rsid w:val="00DC2E2F"/>
    <w:rsid w:val="00DC2F89"/>
    <w:rsid w:val="00DC407A"/>
    <w:rsid w:val="00DC5786"/>
    <w:rsid w:val="00DD0E2B"/>
    <w:rsid w:val="00DD2AFC"/>
    <w:rsid w:val="00DD4352"/>
    <w:rsid w:val="00DD629F"/>
    <w:rsid w:val="00DD7172"/>
    <w:rsid w:val="00DD76DE"/>
    <w:rsid w:val="00DE3906"/>
    <w:rsid w:val="00DE3A60"/>
    <w:rsid w:val="00DE4549"/>
    <w:rsid w:val="00DE5274"/>
    <w:rsid w:val="00DF0736"/>
    <w:rsid w:val="00DF19DE"/>
    <w:rsid w:val="00DF258C"/>
    <w:rsid w:val="00DF3750"/>
    <w:rsid w:val="00DF5A27"/>
    <w:rsid w:val="00E16F9E"/>
    <w:rsid w:val="00E17E78"/>
    <w:rsid w:val="00E2071A"/>
    <w:rsid w:val="00E34394"/>
    <w:rsid w:val="00E35CA6"/>
    <w:rsid w:val="00E37EE4"/>
    <w:rsid w:val="00E46531"/>
    <w:rsid w:val="00E50D38"/>
    <w:rsid w:val="00E54952"/>
    <w:rsid w:val="00E5623B"/>
    <w:rsid w:val="00E56975"/>
    <w:rsid w:val="00E64CF0"/>
    <w:rsid w:val="00E65442"/>
    <w:rsid w:val="00E70294"/>
    <w:rsid w:val="00E754A5"/>
    <w:rsid w:val="00E76E6E"/>
    <w:rsid w:val="00E86A5F"/>
    <w:rsid w:val="00E93B21"/>
    <w:rsid w:val="00E956CF"/>
    <w:rsid w:val="00EA0D0E"/>
    <w:rsid w:val="00EA5662"/>
    <w:rsid w:val="00EB112C"/>
    <w:rsid w:val="00EB4A4F"/>
    <w:rsid w:val="00EB7622"/>
    <w:rsid w:val="00EC4CD7"/>
    <w:rsid w:val="00ED022E"/>
    <w:rsid w:val="00EE2B4A"/>
    <w:rsid w:val="00EE5420"/>
    <w:rsid w:val="00EF2B04"/>
    <w:rsid w:val="00EF40CF"/>
    <w:rsid w:val="00F03287"/>
    <w:rsid w:val="00F120C9"/>
    <w:rsid w:val="00F20D61"/>
    <w:rsid w:val="00F27EB5"/>
    <w:rsid w:val="00F31BB3"/>
    <w:rsid w:val="00F36B28"/>
    <w:rsid w:val="00F44976"/>
    <w:rsid w:val="00F47033"/>
    <w:rsid w:val="00F5064D"/>
    <w:rsid w:val="00F55EE2"/>
    <w:rsid w:val="00F5661C"/>
    <w:rsid w:val="00F567BA"/>
    <w:rsid w:val="00F62ABD"/>
    <w:rsid w:val="00F64804"/>
    <w:rsid w:val="00F7316D"/>
    <w:rsid w:val="00F73DC3"/>
    <w:rsid w:val="00F74514"/>
    <w:rsid w:val="00F768DD"/>
    <w:rsid w:val="00F76DD8"/>
    <w:rsid w:val="00F836B8"/>
    <w:rsid w:val="00F86CBB"/>
    <w:rsid w:val="00F86D6C"/>
    <w:rsid w:val="00F93C61"/>
    <w:rsid w:val="00F95735"/>
    <w:rsid w:val="00F968C6"/>
    <w:rsid w:val="00FA26EC"/>
    <w:rsid w:val="00FA33BA"/>
    <w:rsid w:val="00FA7710"/>
    <w:rsid w:val="00FB22DD"/>
    <w:rsid w:val="00FB2C93"/>
    <w:rsid w:val="00FC5C8E"/>
    <w:rsid w:val="00FD5955"/>
    <w:rsid w:val="00FF0CD9"/>
    <w:rsid w:val="00FF1F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1A27"/>
  <w15:docId w15:val="{AB3C479F-18B5-40E1-B5CD-B376373D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1D1"/>
    <w:pPr>
      <w:ind w:left="720"/>
      <w:contextualSpacing/>
    </w:pPr>
  </w:style>
  <w:style w:type="paragraph" w:customStyle="1" w:styleId="Default">
    <w:name w:val="Default"/>
    <w:rsid w:val="00E50D38"/>
    <w:pPr>
      <w:autoSpaceDE w:val="0"/>
      <w:autoSpaceDN w:val="0"/>
      <w:adjustRightInd w:val="0"/>
      <w:spacing w:after="0" w:line="240" w:lineRule="auto"/>
    </w:pPr>
    <w:rPr>
      <w:rFonts w:ascii="Times LT Std" w:hAnsi="Times LT Std" w:cs="Times LT Std"/>
      <w:color w:val="000000"/>
      <w:sz w:val="24"/>
      <w:szCs w:val="24"/>
    </w:rPr>
  </w:style>
  <w:style w:type="paragraph" w:styleId="En-tte">
    <w:name w:val="header"/>
    <w:basedOn w:val="Normal"/>
    <w:link w:val="En-tteCar"/>
    <w:uiPriority w:val="99"/>
    <w:unhideWhenUsed/>
    <w:rsid w:val="003A412E"/>
    <w:pPr>
      <w:tabs>
        <w:tab w:val="center" w:pos="4536"/>
        <w:tab w:val="right" w:pos="9072"/>
      </w:tabs>
      <w:spacing w:after="0" w:line="240" w:lineRule="auto"/>
    </w:pPr>
  </w:style>
  <w:style w:type="character" w:customStyle="1" w:styleId="En-tteCar">
    <w:name w:val="En-tête Car"/>
    <w:basedOn w:val="Policepardfaut"/>
    <w:link w:val="En-tte"/>
    <w:uiPriority w:val="99"/>
    <w:rsid w:val="003A412E"/>
  </w:style>
  <w:style w:type="paragraph" w:styleId="Pieddepage">
    <w:name w:val="footer"/>
    <w:basedOn w:val="Normal"/>
    <w:link w:val="PieddepageCar"/>
    <w:uiPriority w:val="99"/>
    <w:unhideWhenUsed/>
    <w:rsid w:val="003A4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12E"/>
  </w:style>
  <w:style w:type="character" w:styleId="Lienhypertexte">
    <w:name w:val="Hyperlink"/>
    <w:basedOn w:val="Policepardfaut"/>
    <w:uiPriority w:val="99"/>
    <w:unhideWhenUsed/>
    <w:rsid w:val="003A412E"/>
    <w:rPr>
      <w:color w:val="0563C1" w:themeColor="hyperlink"/>
      <w:u w:val="single"/>
    </w:rPr>
  </w:style>
  <w:style w:type="paragraph" w:styleId="Notedebasdepage">
    <w:name w:val="footnote text"/>
    <w:basedOn w:val="Normal"/>
    <w:link w:val="NotedebasdepageCar"/>
    <w:uiPriority w:val="99"/>
    <w:semiHidden/>
    <w:unhideWhenUsed/>
    <w:rsid w:val="004D33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33EB"/>
    <w:rPr>
      <w:sz w:val="20"/>
      <w:szCs w:val="20"/>
    </w:rPr>
  </w:style>
  <w:style w:type="character" w:styleId="Appelnotedebasdep">
    <w:name w:val="footnote reference"/>
    <w:basedOn w:val="Policepardfaut"/>
    <w:uiPriority w:val="99"/>
    <w:semiHidden/>
    <w:unhideWhenUsed/>
    <w:rsid w:val="004D33EB"/>
    <w:rPr>
      <w:vertAlign w:val="superscript"/>
    </w:rPr>
  </w:style>
  <w:style w:type="paragraph" w:styleId="Textedebulles">
    <w:name w:val="Balloon Text"/>
    <w:basedOn w:val="Normal"/>
    <w:link w:val="TextedebullesCar"/>
    <w:uiPriority w:val="99"/>
    <w:semiHidden/>
    <w:unhideWhenUsed/>
    <w:rsid w:val="00A824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476"/>
    <w:rPr>
      <w:rFonts w:ascii="Tahoma" w:hAnsi="Tahoma" w:cs="Tahoma"/>
      <w:sz w:val="16"/>
      <w:szCs w:val="16"/>
    </w:rPr>
  </w:style>
  <w:style w:type="table" w:styleId="Grilledutableau">
    <w:name w:val="Table Grid"/>
    <w:basedOn w:val="TableauNormal"/>
    <w:uiPriority w:val="39"/>
    <w:rsid w:val="00AC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332E6"/>
    <w:rPr>
      <w:sz w:val="16"/>
      <w:szCs w:val="16"/>
    </w:rPr>
  </w:style>
  <w:style w:type="paragraph" w:styleId="Commentaire">
    <w:name w:val="annotation text"/>
    <w:basedOn w:val="Normal"/>
    <w:link w:val="CommentaireCar"/>
    <w:uiPriority w:val="99"/>
    <w:semiHidden/>
    <w:unhideWhenUsed/>
    <w:rsid w:val="004332E6"/>
    <w:pPr>
      <w:spacing w:line="240" w:lineRule="auto"/>
    </w:pPr>
    <w:rPr>
      <w:sz w:val="20"/>
      <w:szCs w:val="20"/>
    </w:rPr>
  </w:style>
  <w:style w:type="character" w:customStyle="1" w:styleId="CommentaireCar">
    <w:name w:val="Commentaire Car"/>
    <w:basedOn w:val="Policepardfaut"/>
    <w:link w:val="Commentaire"/>
    <w:uiPriority w:val="99"/>
    <w:semiHidden/>
    <w:rsid w:val="004332E6"/>
    <w:rPr>
      <w:sz w:val="20"/>
      <w:szCs w:val="20"/>
    </w:rPr>
  </w:style>
  <w:style w:type="paragraph" w:styleId="Objetducommentaire">
    <w:name w:val="annotation subject"/>
    <w:basedOn w:val="Commentaire"/>
    <w:next w:val="Commentaire"/>
    <w:link w:val="ObjetducommentaireCar"/>
    <w:uiPriority w:val="99"/>
    <w:semiHidden/>
    <w:unhideWhenUsed/>
    <w:rsid w:val="004332E6"/>
    <w:rPr>
      <w:b/>
      <w:bCs/>
    </w:rPr>
  </w:style>
  <w:style w:type="character" w:customStyle="1" w:styleId="ObjetducommentaireCar">
    <w:name w:val="Objet du commentaire Car"/>
    <w:basedOn w:val="CommentaireCar"/>
    <w:link w:val="Objetducommentaire"/>
    <w:uiPriority w:val="99"/>
    <w:semiHidden/>
    <w:rsid w:val="00433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8311">
      <w:bodyDiv w:val="1"/>
      <w:marLeft w:val="0"/>
      <w:marRight w:val="0"/>
      <w:marTop w:val="0"/>
      <w:marBottom w:val="0"/>
      <w:divBdr>
        <w:top w:val="none" w:sz="0" w:space="0" w:color="auto"/>
        <w:left w:val="none" w:sz="0" w:space="0" w:color="auto"/>
        <w:bottom w:val="none" w:sz="0" w:space="0" w:color="auto"/>
        <w:right w:val="none" w:sz="0" w:space="0" w:color="auto"/>
      </w:divBdr>
    </w:div>
    <w:div w:id="36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48474130">
          <w:marLeft w:val="0"/>
          <w:marRight w:val="0"/>
          <w:marTop w:val="0"/>
          <w:marBottom w:val="0"/>
          <w:divBdr>
            <w:top w:val="none" w:sz="0" w:space="0" w:color="auto"/>
            <w:left w:val="none" w:sz="0" w:space="0" w:color="auto"/>
            <w:bottom w:val="none" w:sz="0" w:space="0" w:color="auto"/>
            <w:right w:val="none" w:sz="0" w:space="0" w:color="auto"/>
          </w:divBdr>
        </w:div>
        <w:div w:id="97892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coop.fr/boite-a-outi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finacoop.fr" TargetMode="External"/><Relationship Id="rId1" Type="http://schemas.openxmlformats.org/officeDocument/2006/relationships/hyperlink" Target="https://fr.linkedin.com/in/mathieucasta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nacoop.fr/boite-a-out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30A8A-76FF-4FF2-87B2-5A8D3361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3060</Words>
  <Characters>16830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CASTAINGS</dc:creator>
  <cp:lastModifiedBy>Mathieu Castaings, FINACOOP</cp:lastModifiedBy>
  <cp:revision>21</cp:revision>
  <cp:lastPrinted>2018-01-20T15:38:00Z</cp:lastPrinted>
  <dcterms:created xsi:type="dcterms:W3CDTF">2018-01-20T15:38:00Z</dcterms:created>
  <dcterms:modified xsi:type="dcterms:W3CDTF">2019-10-16T17:38:00Z</dcterms:modified>
</cp:coreProperties>
</file>